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76D92" w14:textId="500E843E" w:rsidR="00AA6554" w:rsidRPr="00DE611F" w:rsidRDefault="16F1FF97" w:rsidP="00A74F35">
      <w:pPr>
        <w:tabs>
          <w:tab w:val="left" w:pos="2610"/>
        </w:tabs>
        <w:spacing w:after="240" w:line="240" w:lineRule="auto"/>
        <w:rPr>
          <w:rFonts w:ascii="Times New Roman" w:hAnsi="Times New Roman" w:cs="Times New Roman"/>
          <w:b/>
          <w:bCs/>
        </w:rPr>
      </w:pPr>
      <w:r w:rsidRPr="00DE611F">
        <w:rPr>
          <w:rFonts w:ascii="Times New Roman" w:hAnsi="Times New Roman" w:cs="Times New Roman"/>
          <w:b/>
          <w:bCs/>
        </w:rPr>
        <w:t xml:space="preserve">A </w:t>
      </w:r>
      <w:r w:rsidR="185B7517" w:rsidRPr="00DE611F">
        <w:rPr>
          <w:rFonts w:ascii="Times New Roman" w:hAnsi="Times New Roman" w:cs="Times New Roman"/>
          <w:b/>
          <w:bCs/>
        </w:rPr>
        <w:t xml:space="preserve">Plan to Promote Safe Environments </w:t>
      </w:r>
      <w:r w:rsidR="00422D8B" w:rsidRPr="00DE611F">
        <w:rPr>
          <w:rFonts w:ascii="Times New Roman" w:hAnsi="Times New Roman" w:cs="Times New Roman"/>
          <w:b/>
          <w:bCs/>
        </w:rPr>
        <w:t>When Conducting NSF-supported Research</w:t>
      </w:r>
      <w:r w:rsidR="185B7517" w:rsidRPr="00DE611F">
        <w:rPr>
          <w:rFonts w:ascii="Times New Roman" w:hAnsi="Times New Roman" w:cs="Times New Roman"/>
          <w:b/>
          <w:bCs/>
        </w:rPr>
        <w:t xml:space="preserve"> </w:t>
      </w:r>
      <w:r w:rsidR="00422D8B" w:rsidRPr="00DE611F">
        <w:rPr>
          <w:rFonts w:ascii="Times New Roman" w:hAnsi="Times New Roman" w:cs="Times New Roman"/>
          <w:b/>
          <w:bCs/>
        </w:rPr>
        <w:t>Off-Campus or Off-Site</w:t>
      </w:r>
    </w:p>
    <w:p w14:paraId="27565D03" w14:textId="3F19A92F" w:rsidR="00D752B2" w:rsidRPr="00DE611F" w:rsidRDefault="00D752B2" w:rsidP="00A74F35">
      <w:pPr>
        <w:tabs>
          <w:tab w:val="left" w:pos="2610"/>
        </w:tabs>
        <w:spacing w:after="240" w:line="240" w:lineRule="auto"/>
        <w:rPr>
          <w:rFonts w:ascii="Times New Roman" w:hAnsi="Times New Roman" w:cs="Times New Roman"/>
        </w:rPr>
      </w:pPr>
      <w:bookmarkStart w:id="0" w:name="_Hlk115894870"/>
      <w:r w:rsidRPr="00DE611F">
        <w:rPr>
          <w:rFonts w:ascii="Times New Roman" w:eastAsia="Times New Roman" w:hAnsi="Times New Roman" w:cs="Times New Roman"/>
        </w:rPr>
        <w:t>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w:t>
      </w:r>
      <w:r w:rsidR="00F32BC4" w:rsidRPr="00DE611F">
        <w:rPr>
          <w:rFonts w:ascii="Times New Roman" w:eastAsia="Times New Roman" w:hAnsi="Times New Roman" w:cs="Times New Roman"/>
        </w:rPr>
        <w:t xml:space="preserve"> discrimination,</w:t>
      </w:r>
      <w:r w:rsidRPr="00DE611F">
        <w:rPr>
          <w:rFonts w:ascii="Times New Roman" w:eastAsia="Times New Roman" w:hAnsi="Times New Roman" w:cs="Times New Roman"/>
        </w:rPr>
        <w:t xml:space="preserve"> or intimidation.  </w:t>
      </w:r>
    </w:p>
    <w:p w14:paraId="2DA547CE" w14:textId="5AD0A8E7" w:rsidR="00112883" w:rsidRPr="00DE611F" w:rsidRDefault="00112883" w:rsidP="00A74F35">
      <w:pPr>
        <w:tabs>
          <w:tab w:val="left" w:pos="2610"/>
        </w:tabs>
        <w:spacing w:after="240" w:line="240" w:lineRule="auto"/>
        <w:rPr>
          <w:rFonts w:ascii="Times New Roman" w:eastAsia="Times New Roman" w:hAnsi="Times New Roman" w:cs="Times New Roman"/>
        </w:rPr>
      </w:pPr>
      <w:bookmarkStart w:id="1" w:name="_Hlk115894890"/>
      <w:bookmarkEnd w:id="0"/>
      <w:r w:rsidRPr="00DE611F">
        <w:rPr>
          <w:rFonts w:ascii="Times New Roman" w:eastAsia="Times New Roman" w:hAnsi="Times New Roman" w:cs="Times New Roman"/>
        </w:rPr>
        <w:t xml:space="preserve">The University </w:t>
      </w:r>
      <w:r w:rsidR="00F32BC4" w:rsidRPr="00DE611F">
        <w:rPr>
          <w:rFonts w:ascii="Times New Roman" w:eastAsia="Times New Roman" w:hAnsi="Times New Roman" w:cs="Times New Roman"/>
        </w:rPr>
        <w:t xml:space="preserve">of California </w:t>
      </w:r>
      <w:r w:rsidRPr="00DE611F">
        <w:rPr>
          <w:rFonts w:ascii="Times New Roman" w:eastAsia="Times New Roman" w:hAnsi="Times New Roman" w:cs="Times New Roman"/>
        </w:rPr>
        <w:t xml:space="preserve">has </w:t>
      </w:r>
      <w:hyperlink r:id="rId8" w:history="1">
        <w:r w:rsidR="00A43B4A" w:rsidRPr="00DE611F">
          <w:rPr>
            <w:rStyle w:val="Hyperlink"/>
            <w:rFonts w:ascii="Times New Roman" w:eastAsia="Times New Roman" w:hAnsi="Times New Roman" w:cs="Times New Roman"/>
          </w:rPr>
          <w:t>Principles and P</w:t>
        </w:r>
        <w:r w:rsidRPr="00DE611F">
          <w:rPr>
            <w:rStyle w:val="Hyperlink"/>
            <w:rFonts w:ascii="Times New Roman" w:eastAsia="Times New Roman" w:hAnsi="Times New Roman" w:cs="Times New Roman"/>
          </w:rPr>
          <w:t>olicie</w:t>
        </w:r>
        <w:r w:rsidR="00922756" w:rsidRPr="00DE611F">
          <w:rPr>
            <w:rStyle w:val="Hyperlink"/>
            <w:rFonts w:ascii="Times New Roman" w:eastAsia="Times New Roman" w:hAnsi="Times New Roman" w:cs="Times New Roman"/>
          </w:rPr>
          <w:t>s</w:t>
        </w:r>
      </w:hyperlink>
      <w:r w:rsidR="00922756" w:rsidRPr="00DE611F">
        <w:rPr>
          <w:rFonts w:ascii="Times New Roman" w:eastAsia="Times New Roman" w:hAnsi="Times New Roman" w:cs="Times New Roman"/>
        </w:rPr>
        <w:t xml:space="preserve"> </w:t>
      </w:r>
      <w:r w:rsidR="00F32BC4" w:rsidRPr="00DE611F">
        <w:rPr>
          <w:rFonts w:ascii="Times New Roman" w:eastAsia="Times New Roman" w:hAnsi="Times New Roman" w:cs="Times New Roman"/>
        </w:rPr>
        <w:t>that</w:t>
      </w:r>
      <w:r w:rsidR="00922756" w:rsidRPr="00DE611F">
        <w:rPr>
          <w:rFonts w:ascii="Times New Roman" w:eastAsia="Times New Roman" w:hAnsi="Times New Roman" w:cs="Times New Roman"/>
        </w:rPr>
        <w:t xml:space="preserve"> prohibit discrimination, harassment</w:t>
      </w:r>
      <w:r w:rsidRPr="00DE611F">
        <w:rPr>
          <w:rFonts w:ascii="Times New Roman" w:eastAsia="Times New Roman" w:hAnsi="Times New Roman" w:cs="Times New Roman"/>
        </w:rPr>
        <w:t xml:space="preserve">, </w:t>
      </w:r>
      <w:r w:rsidR="00F32BC4" w:rsidRPr="00DE611F">
        <w:rPr>
          <w:rFonts w:ascii="Times New Roman" w:eastAsia="Times New Roman" w:hAnsi="Times New Roman" w:cs="Times New Roman"/>
        </w:rPr>
        <w:t>sexual harassment/</w:t>
      </w:r>
      <w:r w:rsidRPr="00DE611F">
        <w:rPr>
          <w:rFonts w:ascii="Times New Roman" w:eastAsia="Times New Roman" w:hAnsi="Times New Roman" w:cs="Times New Roman"/>
        </w:rPr>
        <w:t>sexual violence</w:t>
      </w:r>
      <w:r w:rsidR="00150B6E" w:rsidRPr="00DE611F">
        <w:rPr>
          <w:rFonts w:ascii="Times New Roman" w:eastAsia="Times New Roman" w:hAnsi="Times New Roman" w:cs="Times New Roman"/>
        </w:rPr>
        <w:t xml:space="preserve">, </w:t>
      </w:r>
      <w:r w:rsidR="00B7536A" w:rsidRPr="00DE611F">
        <w:rPr>
          <w:rFonts w:ascii="Times New Roman" w:eastAsia="Times New Roman" w:hAnsi="Times New Roman" w:cs="Times New Roman"/>
        </w:rPr>
        <w:t>abuse of any person</w:t>
      </w:r>
      <w:r w:rsidR="005076EE" w:rsidRPr="00DE611F">
        <w:rPr>
          <w:rFonts w:ascii="Times New Roman" w:eastAsia="Times New Roman" w:hAnsi="Times New Roman" w:cs="Times New Roman"/>
        </w:rPr>
        <w:t xml:space="preserve"> including harassment, staking bullying, or hazing of any kind whether verbal, physical, electronic or in writing</w:t>
      </w:r>
      <w:r w:rsidR="00945609" w:rsidRPr="00DE611F">
        <w:rPr>
          <w:rFonts w:ascii="Times New Roman" w:eastAsia="Times New Roman" w:hAnsi="Times New Roman" w:cs="Times New Roman"/>
        </w:rPr>
        <w:t>; and conduct that is unwelcome, offensive, indecent, obscene, or disorderly.</w:t>
      </w:r>
      <w:r w:rsidRPr="00DE611F">
        <w:rPr>
          <w:rFonts w:ascii="Times New Roman" w:eastAsia="Times New Roman" w:hAnsi="Times New Roman" w:cs="Times New Roman"/>
        </w:rPr>
        <w:t xml:space="preserve"> </w:t>
      </w:r>
    </w:p>
    <w:p w14:paraId="38C07178" w14:textId="2355A07D" w:rsidR="00112883" w:rsidRPr="00DE611F" w:rsidRDefault="00F32BC4" w:rsidP="00A74F35">
      <w:pPr>
        <w:tabs>
          <w:tab w:val="left" w:pos="2610"/>
        </w:tabs>
        <w:spacing w:after="240" w:line="240" w:lineRule="auto"/>
        <w:rPr>
          <w:rFonts w:ascii="Times New Roman" w:eastAsia="Times New Roman" w:hAnsi="Times New Roman" w:cs="Times New Roman"/>
        </w:rPr>
      </w:pPr>
      <w:r w:rsidRPr="00DE611F">
        <w:rPr>
          <w:rFonts w:ascii="Times New Roman" w:eastAsia="Times New Roman" w:hAnsi="Times New Roman" w:cs="Times New Roman"/>
        </w:rPr>
        <w:t xml:space="preserve">The </w:t>
      </w:r>
      <w:hyperlink r:id="rId9" w:history="1">
        <w:r w:rsidR="00CC4817" w:rsidRPr="00DE611F">
          <w:rPr>
            <w:rFonts w:ascii="Times New Roman" w:eastAsia="Times New Roman" w:hAnsi="Times New Roman" w:cs="Times New Roman"/>
            <w:color w:val="0000FF"/>
            <w:u w:val="single"/>
          </w:rPr>
          <w:t>UC Anti-Discrimination Policy</w:t>
        </w:r>
      </w:hyperlink>
      <w:r w:rsidR="00CC4817" w:rsidRPr="00DE611F">
        <w:rPr>
          <w:rFonts w:ascii="Times New Roman" w:eastAsia="Times New Roman" w:hAnsi="Times New Roman" w:cs="Times New Roman"/>
        </w:rPr>
        <w:t xml:space="preserve"> </w:t>
      </w:r>
      <w:r w:rsidR="00DE611F" w:rsidRPr="00DE611F">
        <w:rPr>
          <w:rFonts w:ascii="Times New Roman" w:eastAsia="Times New Roman" w:hAnsi="Times New Roman" w:cs="Times New Roman"/>
        </w:rPr>
        <w:t xml:space="preserve">(“AD Policy”) </w:t>
      </w:r>
      <w:r w:rsidR="00CC4817" w:rsidRPr="00DE611F">
        <w:rPr>
          <w:rFonts w:ascii="Times New Roman" w:eastAsia="Times New Roman" w:hAnsi="Times New Roman" w:cs="Times New Roman"/>
        </w:rPr>
        <w:t>p</w:t>
      </w:r>
      <w:r w:rsidR="000E59B6" w:rsidRPr="00DE611F">
        <w:rPr>
          <w:rFonts w:ascii="Times New Roman" w:eastAsia="Times New Roman" w:hAnsi="Times New Roman" w:cs="Times New Roman"/>
        </w:rPr>
        <w:t>rohibits</w:t>
      </w:r>
      <w:r w:rsidRPr="00DE611F">
        <w:rPr>
          <w:rFonts w:ascii="Times New Roman" w:eastAsia="Times New Roman" w:hAnsi="Times New Roman" w:cs="Times New Roman"/>
        </w:rPr>
        <w:t xml:space="preserve"> discrimination and harassment on the basis of</w:t>
      </w:r>
      <w:r w:rsidR="00CC4817" w:rsidRPr="00DE611F">
        <w:rPr>
          <w:rFonts w:ascii="Times New Roman" w:eastAsia="Times New Roman" w:hAnsi="Times New Roman" w:cs="Times New Roman"/>
        </w:rPr>
        <w:t xml:space="preserve"> race, religion, color, citizenship, national or ethnic origin, ancestry, sex, (including pregnancy, childbirth, lactation or related medical conditions), gender, gender identity, gender expression, gender transition, sexual orientation, physical or mental disability (including having a history of a disability or being regarded as being disabled), medical condition (cancer-related or genetic characteristics), predisposing genetic information (including family medical history), marital status, age (at least 40 years of age), or veteran or military status.</w:t>
      </w:r>
      <w:r w:rsidRPr="00DE611F">
        <w:rPr>
          <w:rFonts w:ascii="Times New Roman" w:eastAsia="Times New Roman" w:hAnsi="Times New Roman" w:cs="Times New Roman"/>
        </w:rPr>
        <w:t xml:space="preserve"> The </w:t>
      </w:r>
      <w:hyperlink r:id="rId10">
        <w:r w:rsidR="00DE611F" w:rsidRPr="00DE611F">
          <w:rPr>
            <w:rFonts w:ascii="Times New Roman" w:eastAsia="Times New Roman" w:hAnsi="Times New Roman" w:cs="Times New Roman"/>
            <w:color w:val="0000FF"/>
            <w:u w:val="single" w:color="0000FF"/>
          </w:rPr>
          <w:t>U</w:t>
        </w:r>
        <w:r w:rsidR="00CC4817" w:rsidRPr="00DE611F">
          <w:rPr>
            <w:rFonts w:ascii="Times New Roman" w:eastAsia="Times New Roman" w:hAnsi="Times New Roman" w:cs="Times New Roman"/>
            <w:color w:val="0000FF"/>
            <w:u w:val="single" w:color="0000FF"/>
          </w:rPr>
          <w:t>C Sexual Violence and Sexual Harassmen</w:t>
        </w:r>
        <w:r w:rsidR="00DE611F" w:rsidRPr="00DE611F">
          <w:rPr>
            <w:rFonts w:ascii="Times New Roman" w:eastAsia="Times New Roman" w:hAnsi="Times New Roman" w:cs="Times New Roman"/>
            <w:color w:val="0000FF"/>
            <w:u w:val="single" w:color="0000FF"/>
          </w:rPr>
          <w:t>t Policy</w:t>
        </w:r>
      </w:hyperlink>
      <w:r w:rsidR="00CC4817" w:rsidRPr="00DE611F">
        <w:rPr>
          <w:rFonts w:ascii="Times New Roman" w:eastAsia="Times New Roman" w:hAnsi="Times New Roman" w:cs="Times New Roman"/>
          <w:color w:val="0000FF"/>
        </w:rPr>
        <w:t xml:space="preserve"> </w:t>
      </w:r>
      <w:r w:rsidR="00CC4817" w:rsidRPr="00DE611F">
        <w:rPr>
          <w:rFonts w:ascii="Times New Roman" w:eastAsia="Times New Roman" w:hAnsi="Times New Roman" w:cs="Times New Roman"/>
        </w:rPr>
        <w:t xml:space="preserve">(“SVSH Policy”) </w:t>
      </w:r>
      <w:r w:rsidR="00112883" w:rsidRPr="00DE611F">
        <w:rPr>
          <w:rFonts w:ascii="Times New Roman" w:eastAsia="Times New Roman" w:hAnsi="Times New Roman" w:cs="Times New Roman"/>
        </w:rPr>
        <w:t xml:space="preserve">addresses sexual violence, sexual harassment, and retaliation (“Prohibited Conduct”). </w:t>
      </w:r>
      <w:r w:rsidR="00A74F35" w:rsidRPr="00DE611F">
        <w:rPr>
          <w:rFonts w:ascii="Times New Roman" w:eastAsia="Times New Roman" w:hAnsi="Times New Roman" w:cs="Times New Roman"/>
        </w:rPr>
        <w:t xml:space="preserve"> </w:t>
      </w:r>
      <w:r w:rsidR="00112883" w:rsidRPr="00DE611F">
        <w:rPr>
          <w:rFonts w:ascii="Times New Roman" w:eastAsia="Times New Roman" w:hAnsi="Times New Roman" w:cs="Times New Roman"/>
        </w:rPr>
        <w:t xml:space="preserve">This </w:t>
      </w:r>
      <w:r w:rsidR="000A6832" w:rsidRPr="00DE611F">
        <w:rPr>
          <w:rFonts w:ascii="Times New Roman" w:eastAsia="Times New Roman" w:hAnsi="Times New Roman" w:cs="Times New Roman"/>
        </w:rPr>
        <w:t>p</w:t>
      </w:r>
      <w:r w:rsidR="00112883" w:rsidRPr="00DE611F">
        <w:rPr>
          <w:rFonts w:ascii="Times New Roman" w:eastAsia="Times New Roman" w:hAnsi="Times New Roman" w:cs="Times New Roman"/>
        </w:rPr>
        <w:t xml:space="preserve">olicy outlines the University’s responsibilities and procedures related to Prohibited Conduct in order to ensure an equitable and inclusive education and employment environment free of sexual violence and sexual harassment. </w:t>
      </w:r>
      <w:r w:rsidR="00A74F35" w:rsidRPr="00DE611F">
        <w:rPr>
          <w:rFonts w:ascii="Times New Roman" w:eastAsia="Times New Roman" w:hAnsi="Times New Roman" w:cs="Times New Roman"/>
        </w:rPr>
        <w:t xml:space="preserve"> </w:t>
      </w:r>
      <w:r w:rsidR="00630AD3" w:rsidRPr="00DE611F">
        <w:rPr>
          <w:rFonts w:ascii="Times New Roman" w:eastAsia="Times New Roman" w:hAnsi="Times New Roman" w:cs="Times New Roman"/>
        </w:rPr>
        <w:t>Both</w:t>
      </w:r>
      <w:r w:rsidR="00112883" w:rsidRPr="00DE611F">
        <w:rPr>
          <w:rFonts w:ascii="Times New Roman" w:eastAsia="Times New Roman" w:hAnsi="Times New Roman" w:cs="Times New Roman"/>
        </w:rPr>
        <w:t xml:space="preserve"> </w:t>
      </w:r>
      <w:r w:rsidR="00630AD3" w:rsidRPr="00DE611F">
        <w:rPr>
          <w:rFonts w:ascii="Times New Roman" w:eastAsia="Times New Roman" w:hAnsi="Times New Roman" w:cs="Times New Roman"/>
        </w:rPr>
        <w:t>p</w:t>
      </w:r>
      <w:r w:rsidR="00112883" w:rsidRPr="00DE611F">
        <w:rPr>
          <w:rFonts w:ascii="Times New Roman" w:eastAsia="Times New Roman" w:hAnsi="Times New Roman" w:cs="Times New Roman"/>
        </w:rPr>
        <w:t>olicies appl</w:t>
      </w:r>
      <w:r w:rsidR="00AC436A" w:rsidRPr="00DE611F">
        <w:rPr>
          <w:rFonts w:ascii="Times New Roman" w:eastAsia="Times New Roman" w:hAnsi="Times New Roman" w:cs="Times New Roman"/>
        </w:rPr>
        <w:t>y</w:t>
      </w:r>
      <w:r w:rsidR="00112883" w:rsidRPr="00DE611F">
        <w:rPr>
          <w:rFonts w:ascii="Times New Roman" w:eastAsia="Times New Roman" w:hAnsi="Times New Roman" w:cs="Times New Roman"/>
        </w:rPr>
        <w:t xml:space="preserve"> to all University faculty, staff, students (undergraduates, graduates, and professional students), and third parties</w:t>
      </w:r>
      <w:r w:rsidR="00630AD3" w:rsidRPr="00DE611F">
        <w:rPr>
          <w:rFonts w:ascii="Times New Roman" w:eastAsia="Times New Roman" w:hAnsi="Times New Roman" w:cs="Times New Roman"/>
        </w:rPr>
        <w:t xml:space="preserve"> who participate in University programs and activities</w:t>
      </w:r>
      <w:r w:rsidR="00112883" w:rsidRPr="00DE611F">
        <w:rPr>
          <w:rFonts w:ascii="Times New Roman" w:eastAsia="Times New Roman" w:hAnsi="Times New Roman" w:cs="Times New Roman"/>
        </w:rPr>
        <w:t xml:space="preserve">. </w:t>
      </w:r>
      <w:r w:rsidR="00D11265" w:rsidRPr="00DE611F">
        <w:rPr>
          <w:rFonts w:ascii="Times New Roman" w:eastAsia="Times New Roman" w:hAnsi="Times New Roman" w:cs="Times New Roman"/>
        </w:rPr>
        <w:t xml:space="preserve">The </w:t>
      </w:r>
      <w:hyperlink r:id="rId11" w:history="1">
        <w:r w:rsidR="00164165" w:rsidRPr="008957B7">
          <w:rPr>
            <w:rStyle w:val="Hyperlink"/>
            <w:rFonts w:ascii="Times New Roman" w:eastAsia="Times New Roman" w:hAnsi="Times New Roman" w:cs="Times New Roman"/>
          </w:rPr>
          <w:t xml:space="preserve">UC </w:t>
        </w:r>
        <w:r w:rsidR="002A5EE5" w:rsidRPr="008957B7">
          <w:rPr>
            <w:rStyle w:val="Hyperlink"/>
            <w:rFonts w:ascii="Times New Roman" w:eastAsia="Times New Roman" w:hAnsi="Times New Roman" w:cs="Times New Roman"/>
          </w:rPr>
          <w:t xml:space="preserve">Abusive Conduct in the Workplace </w:t>
        </w:r>
        <w:r w:rsidR="008957B7" w:rsidRPr="008957B7">
          <w:rPr>
            <w:rStyle w:val="Hyperlink"/>
            <w:rFonts w:ascii="Times New Roman" w:eastAsia="Times New Roman" w:hAnsi="Times New Roman" w:cs="Times New Roman"/>
          </w:rPr>
          <w:t>Policy</w:t>
        </w:r>
      </w:hyperlink>
      <w:r w:rsidR="008957B7">
        <w:rPr>
          <w:rFonts w:ascii="Times New Roman" w:eastAsia="Times New Roman" w:hAnsi="Times New Roman" w:cs="Times New Roman"/>
        </w:rPr>
        <w:t xml:space="preserve"> </w:t>
      </w:r>
      <w:r w:rsidR="002A5EE5" w:rsidRPr="00DE611F">
        <w:rPr>
          <w:rFonts w:ascii="Times New Roman" w:eastAsia="Times New Roman" w:hAnsi="Times New Roman" w:cs="Times New Roman"/>
        </w:rPr>
        <w:t>prohibits abusive conduct and addresses the University’s responsibilities and procedures</w:t>
      </w:r>
      <w:r w:rsidR="00620BC6" w:rsidRPr="00DE611F">
        <w:rPr>
          <w:rFonts w:ascii="Times New Roman" w:eastAsia="Times New Roman" w:hAnsi="Times New Roman" w:cs="Times New Roman"/>
        </w:rPr>
        <w:t xml:space="preserve"> related to Abusive Conduct and Retaliation for reporting</w:t>
      </w:r>
      <w:r w:rsidR="00936A71">
        <w:rPr>
          <w:rFonts w:ascii="Times New Roman" w:eastAsia="Times New Roman" w:hAnsi="Times New Roman" w:cs="Times New Roman"/>
        </w:rPr>
        <w:t xml:space="preserve"> </w:t>
      </w:r>
      <w:r w:rsidR="00620BC6" w:rsidRPr="00DE611F">
        <w:rPr>
          <w:rFonts w:ascii="Times New Roman" w:eastAsia="Times New Roman" w:hAnsi="Times New Roman" w:cs="Times New Roman"/>
        </w:rPr>
        <w:t>or participating in an investigation or other process p</w:t>
      </w:r>
      <w:r w:rsidR="006F5F54" w:rsidRPr="00DE611F">
        <w:rPr>
          <w:rFonts w:ascii="Times New Roman" w:eastAsia="Times New Roman" w:hAnsi="Times New Roman" w:cs="Times New Roman"/>
        </w:rPr>
        <w:t>rovided in this policy.</w:t>
      </w:r>
      <w:r w:rsidR="00936A71">
        <w:rPr>
          <w:rFonts w:ascii="Times New Roman" w:eastAsia="Times New Roman" w:hAnsi="Times New Roman" w:cs="Times New Roman"/>
        </w:rPr>
        <w:t xml:space="preserve"> </w:t>
      </w:r>
    </w:p>
    <w:p w14:paraId="4C82869A" w14:textId="34122136" w:rsidR="00CA1A12" w:rsidRPr="00DE611F" w:rsidRDefault="00BB6992" w:rsidP="00A74F35">
      <w:pPr>
        <w:tabs>
          <w:tab w:val="left" w:pos="2610"/>
        </w:tabs>
        <w:spacing w:after="240" w:line="240" w:lineRule="auto"/>
        <w:rPr>
          <w:rFonts w:ascii="Times New Roman" w:eastAsia="Times New Roman" w:hAnsi="Times New Roman" w:cs="Times New Roman"/>
        </w:rPr>
      </w:pPr>
      <w:bookmarkStart w:id="2" w:name="_Hlk115894938"/>
      <w:bookmarkEnd w:id="1"/>
      <w:r w:rsidRPr="00DE611F">
        <w:rPr>
          <w:rFonts w:ascii="Times New Roman" w:eastAsia="Times New Roman" w:hAnsi="Times New Roman" w:cs="Times New Roman"/>
        </w:rPr>
        <w:t xml:space="preserve">UCSF </w:t>
      </w:r>
      <w:r w:rsidR="00073FDA" w:rsidRPr="00DE611F">
        <w:rPr>
          <w:rFonts w:ascii="Times New Roman" w:eastAsia="Times New Roman" w:hAnsi="Times New Roman" w:cs="Times New Roman"/>
        </w:rPr>
        <w:t xml:space="preserve">will respond promptly and effectively to reports of </w:t>
      </w:r>
      <w:r w:rsidR="00630AD3" w:rsidRPr="00DE611F">
        <w:rPr>
          <w:rFonts w:ascii="Times New Roman" w:eastAsia="Times New Roman" w:hAnsi="Times New Roman" w:cs="Times New Roman"/>
        </w:rPr>
        <w:t xml:space="preserve">harassment, discrimination, and </w:t>
      </w:r>
      <w:r w:rsidR="00073FDA" w:rsidRPr="00DE611F">
        <w:rPr>
          <w:rFonts w:ascii="Times New Roman" w:eastAsia="Times New Roman" w:hAnsi="Times New Roman" w:cs="Times New Roman"/>
        </w:rPr>
        <w:t>Prohibited Conduct and will take appropriate action to prevent, stop, and remedy conduct</w:t>
      </w:r>
      <w:r w:rsidR="00295D56" w:rsidRPr="00DE611F">
        <w:rPr>
          <w:rFonts w:ascii="Times New Roman" w:eastAsia="Times New Roman" w:hAnsi="Times New Roman" w:cs="Times New Roman"/>
        </w:rPr>
        <w:t xml:space="preserve"> that</w:t>
      </w:r>
      <w:r w:rsidR="00073FDA" w:rsidRPr="00DE611F">
        <w:rPr>
          <w:rFonts w:ascii="Times New Roman" w:eastAsia="Times New Roman" w:hAnsi="Times New Roman" w:cs="Times New Roman"/>
        </w:rPr>
        <w:t xml:space="preserve"> violates the Policy.</w:t>
      </w:r>
      <w:r w:rsidR="00630AD3" w:rsidRPr="00DE611F">
        <w:rPr>
          <w:rFonts w:ascii="Times New Roman" w:eastAsia="Times New Roman" w:hAnsi="Times New Roman" w:cs="Times New Roman"/>
        </w:rPr>
        <w:t xml:space="preserve"> </w:t>
      </w:r>
    </w:p>
    <w:p w14:paraId="3690DDC0" w14:textId="133A3791" w:rsidR="00630AD3" w:rsidRPr="00DE611F" w:rsidRDefault="00630AD3" w:rsidP="00A74F35">
      <w:pPr>
        <w:tabs>
          <w:tab w:val="left" w:pos="2610"/>
        </w:tabs>
        <w:spacing w:after="240" w:line="240" w:lineRule="auto"/>
        <w:rPr>
          <w:rFonts w:ascii="Times New Roman" w:eastAsia="Times New Roman" w:hAnsi="Times New Roman" w:cs="Times New Roman"/>
          <w:b/>
          <w:bCs/>
        </w:rPr>
      </w:pPr>
      <w:r w:rsidRPr="00DE611F">
        <w:rPr>
          <w:rFonts w:ascii="Times New Roman" w:eastAsia="Times New Roman" w:hAnsi="Times New Roman" w:cs="Times New Roman"/>
          <w:b/>
          <w:bCs/>
        </w:rPr>
        <w:t>Report</w:t>
      </w:r>
      <w:r w:rsidR="00A40054" w:rsidRPr="00DE611F">
        <w:rPr>
          <w:rFonts w:ascii="Times New Roman" w:eastAsia="Times New Roman" w:hAnsi="Times New Roman" w:cs="Times New Roman"/>
          <w:b/>
          <w:bCs/>
        </w:rPr>
        <w:t>ing</w:t>
      </w:r>
      <w:r w:rsidRPr="00DE611F">
        <w:rPr>
          <w:rFonts w:ascii="Times New Roman" w:eastAsia="Times New Roman" w:hAnsi="Times New Roman" w:cs="Times New Roman"/>
          <w:b/>
          <w:bCs/>
        </w:rPr>
        <w:t xml:space="preserve"> Incidents of Harassment, Discrimination, Prohibited Conduct</w:t>
      </w:r>
      <w:r w:rsidR="008957B7">
        <w:rPr>
          <w:rFonts w:ascii="Times New Roman" w:eastAsia="Times New Roman" w:hAnsi="Times New Roman" w:cs="Times New Roman"/>
          <w:b/>
          <w:bCs/>
        </w:rPr>
        <w:t>, or Abusive Conduct</w:t>
      </w:r>
    </w:p>
    <w:p w14:paraId="38BE5B83" w14:textId="1431D098" w:rsidR="00630AD3" w:rsidRPr="00DE611F" w:rsidRDefault="00564E21" w:rsidP="00A74F35">
      <w:pPr>
        <w:tabs>
          <w:tab w:val="left" w:pos="2610"/>
        </w:tabs>
        <w:spacing w:after="240" w:line="240" w:lineRule="auto"/>
        <w:rPr>
          <w:rFonts w:ascii="Times New Roman" w:eastAsia="Times New Roman" w:hAnsi="Times New Roman" w:cs="Times New Roman"/>
        </w:rPr>
      </w:pPr>
      <w:r w:rsidRPr="00DE611F">
        <w:rPr>
          <w:rFonts w:ascii="Times New Roman" w:eastAsia="Times New Roman" w:hAnsi="Times New Roman" w:cs="Times New Roman"/>
        </w:rPr>
        <w:t xml:space="preserve">In the event </w:t>
      </w:r>
      <w:r w:rsidR="00A74F35" w:rsidRPr="00DE611F">
        <w:rPr>
          <w:rFonts w:ascii="Times New Roman" w:eastAsia="Times New Roman" w:hAnsi="Times New Roman" w:cs="Times New Roman"/>
        </w:rPr>
        <w:t>that a participant</w:t>
      </w:r>
      <w:r w:rsidRPr="00DE611F">
        <w:rPr>
          <w:rFonts w:ascii="Times New Roman" w:eastAsia="Times New Roman" w:hAnsi="Times New Roman" w:cs="Times New Roman"/>
        </w:rPr>
        <w:t xml:space="preserve"> has a concern related to discrimination, harassment, sexual harassment, or sexual violence while </w:t>
      </w:r>
      <w:r w:rsidR="00422D8B" w:rsidRPr="00DE611F">
        <w:rPr>
          <w:rFonts w:ascii="Times New Roman" w:eastAsia="Times New Roman" w:hAnsi="Times New Roman" w:cs="Times New Roman"/>
        </w:rPr>
        <w:t>working on an off-campus or off-site NSF</w:t>
      </w:r>
      <w:r w:rsidRPr="00DE611F">
        <w:rPr>
          <w:rFonts w:ascii="Times New Roman" w:eastAsia="Times New Roman" w:hAnsi="Times New Roman" w:cs="Times New Roman"/>
        </w:rPr>
        <w:t xml:space="preserve">-funded </w:t>
      </w:r>
      <w:r w:rsidR="00422D8B" w:rsidRPr="00DE611F">
        <w:rPr>
          <w:rFonts w:ascii="Times New Roman" w:eastAsia="Times New Roman" w:hAnsi="Times New Roman" w:cs="Times New Roman"/>
        </w:rPr>
        <w:t>research</w:t>
      </w:r>
      <w:r w:rsidRPr="00DE611F">
        <w:rPr>
          <w:rFonts w:ascii="Times New Roman" w:eastAsia="Times New Roman" w:hAnsi="Times New Roman" w:cs="Times New Roman"/>
        </w:rPr>
        <w:t xml:space="preserve">, </w:t>
      </w:r>
      <w:r w:rsidR="00A74F35" w:rsidRPr="00DE611F">
        <w:rPr>
          <w:rFonts w:ascii="Times New Roman" w:eastAsia="Times New Roman" w:hAnsi="Times New Roman" w:cs="Times New Roman"/>
        </w:rPr>
        <w:t>that person</w:t>
      </w:r>
      <w:r w:rsidR="00630AD3" w:rsidRPr="00DE611F">
        <w:rPr>
          <w:rFonts w:ascii="Times New Roman" w:hAnsi="Times New Roman" w:cs="Times New Roman"/>
        </w:rPr>
        <w:t xml:space="preserve"> may report </w:t>
      </w:r>
      <w:r w:rsidR="00C33588" w:rsidRPr="00DE611F">
        <w:rPr>
          <w:rFonts w:ascii="Times New Roman" w:hAnsi="Times New Roman" w:cs="Times New Roman"/>
        </w:rPr>
        <w:t xml:space="preserve">an </w:t>
      </w:r>
      <w:r w:rsidR="00630AD3" w:rsidRPr="00DE611F">
        <w:rPr>
          <w:rFonts w:ascii="Times New Roman" w:hAnsi="Times New Roman" w:cs="Times New Roman"/>
        </w:rPr>
        <w:t xml:space="preserve">incident to the </w:t>
      </w:r>
      <w:r w:rsidR="00422D8B" w:rsidRPr="00DE611F">
        <w:rPr>
          <w:rFonts w:ascii="Times New Roman" w:hAnsi="Times New Roman" w:cs="Times New Roman"/>
        </w:rPr>
        <w:t>UCSF Principal Investigator</w:t>
      </w:r>
      <w:r w:rsidR="004F5125" w:rsidRPr="00DE611F">
        <w:rPr>
          <w:rFonts w:ascii="Times New Roman" w:hAnsi="Times New Roman" w:cs="Times New Roman"/>
        </w:rPr>
        <w:t xml:space="preserve"> (“PI”)</w:t>
      </w:r>
      <w:r w:rsidR="00630AD3" w:rsidRPr="00DE611F">
        <w:rPr>
          <w:rFonts w:ascii="Times New Roman" w:hAnsi="Times New Roman" w:cs="Times New Roman"/>
        </w:rPr>
        <w:t xml:space="preserve">, the UCSF </w:t>
      </w:r>
      <w:hyperlink r:id="rId12" w:history="1">
        <w:r w:rsidR="00630AD3" w:rsidRPr="00DE611F">
          <w:rPr>
            <w:rStyle w:val="Hyperlink"/>
            <w:rFonts w:ascii="Times New Roman" w:hAnsi="Times New Roman" w:cs="Times New Roman"/>
          </w:rPr>
          <w:t>Office for the Prevention of Harassment and Discrimination</w:t>
        </w:r>
      </w:hyperlink>
      <w:r w:rsidR="00630AD3" w:rsidRPr="00DE611F">
        <w:rPr>
          <w:rFonts w:ascii="Times New Roman" w:hAnsi="Times New Roman" w:cs="Times New Roman"/>
        </w:rPr>
        <w:t xml:space="preserve"> (“OPHD”), and/or</w:t>
      </w:r>
      <w:r w:rsidR="00630AD3" w:rsidRPr="00DE611F">
        <w:rPr>
          <w:rFonts w:ascii="Times New Roman" w:eastAsia="Times New Roman" w:hAnsi="Times New Roman" w:cs="Times New Roman"/>
        </w:rPr>
        <w:t xml:space="preserve"> the </w:t>
      </w:r>
      <w:hyperlink r:id="rId13" w:history="1">
        <w:r w:rsidR="004F5125" w:rsidRPr="00DE611F">
          <w:rPr>
            <w:rStyle w:val="Hyperlink"/>
            <w:rFonts w:ascii="Times New Roman" w:eastAsia="Times New Roman" w:hAnsi="Times New Roman" w:cs="Times New Roman"/>
          </w:rPr>
          <w:t>National Science Foundation Office of Equity and</w:t>
        </w:r>
        <w:r w:rsidR="00630AD3" w:rsidRPr="00DE611F">
          <w:rPr>
            <w:rStyle w:val="Hyperlink"/>
            <w:rFonts w:ascii="Times New Roman" w:eastAsia="Times New Roman" w:hAnsi="Times New Roman" w:cs="Times New Roman"/>
          </w:rPr>
          <w:t xml:space="preserve"> Civil Rights</w:t>
        </w:r>
      </w:hyperlink>
      <w:r w:rsidR="00A74F35" w:rsidRPr="00DE611F">
        <w:rPr>
          <w:rStyle w:val="Hyperlink"/>
          <w:rFonts w:ascii="Times New Roman" w:eastAsia="Times New Roman" w:hAnsi="Times New Roman" w:cs="Times New Roman"/>
          <w:u w:val="none"/>
        </w:rPr>
        <w:t xml:space="preserve"> </w:t>
      </w:r>
      <w:r w:rsidR="00A74F35" w:rsidRPr="00DE611F">
        <w:rPr>
          <w:rStyle w:val="Hyperlink"/>
          <w:rFonts w:ascii="Times New Roman" w:eastAsia="Times New Roman" w:hAnsi="Times New Roman" w:cs="Times New Roman"/>
          <w:color w:val="auto"/>
          <w:u w:val="none"/>
        </w:rPr>
        <w:t>(“</w:t>
      </w:r>
      <w:r w:rsidR="004F5125" w:rsidRPr="00DE611F">
        <w:rPr>
          <w:rStyle w:val="Hyperlink"/>
          <w:rFonts w:ascii="Times New Roman" w:eastAsia="Times New Roman" w:hAnsi="Times New Roman" w:cs="Times New Roman"/>
          <w:color w:val="auto"/>
          <w:u w:val="none"/>
        </w:rPr>
        <w:t>NSF OECR</w:t>
      </w:r>
      <w:r w:rsidR="00A74F35" w:rsidRPr="00DE611F">
        <w:rPr>
          <w:rStyle w:val="Hyperlink"/>
          <w:rFonts w:ascii="Times New Roman" w:eastAsia="Times New Roman" w:hAnsi="Times New Roman" w:cs="Times New Roman"/>
          <w:color w:val="auto"/>
          <w:u w:val="none"/>
        </w:rPr>
        <w:t>”)</w:t>
      </w:r>
      <w:r w:rsidR="00630AD3" w:rsidRPr="00DE611F">
        <w:rPr>
          <w:rFonts w:ascii="Times New Roman" w:eastAsia="Times New Roman" w:hAnsi="Times New Roman" w:cs="Times New Roman"/>
        </w:rPr>
        <w:t>.</w:t>
      </w:r>
    </w:p>
    <w:p w14:paraId="45A631D5" w14:textId="5DAE3665" w:rsidR="00630AD3" w:rsidRPr="00DE611F" w:rsidRDefault="00564E21" w:rsidP="00A74F35">
      <w:pPr>
        <w:pStyle w:val="ListParagraph"/>
        <w:numPr>
          <w:ilvl w:val="0"/>
          <w:numId w:val="7"/>
        </w:numPr>
        <w:tabs>
          <w:tab w:val="left" w:pos="2610"/>
        </w:tabs>
        <w:spacing w:after="240" w:line="240" w:lineRule="auto"/>
        <w:contextualSpacing w:val="0"/>
        <w:rPr>
          <w:rFonts w:ascii="Times New Roman" w:hAnsi="Times New Roman" w:cs="Times New Roman"/>
        </w:rPr>
      </w:pPr>
      <w:r w:rsidRPr="00DE611F">
        <w:rPr>
          <w:rFonts w:ascii="Times New Roman" w:hAnsi="Times New Roman" w:cs="Times New Roman"/>
        </w:rPr>
        <w:t xml:space="preserve">If a person reports an incident to </w:t>
      </w:r>
      <w:r w:rsidR="004F5125" w:rsidRPr="00DE611F">
        <w:rPr>
          <w:rFonts w:ascii="Times New Roman" w:hAnsi="Times New Roman" w:cs="Times New Roman"/>
        </w:rPr>
        <w:t>the PI</w:t>
      </w:r>
      <w:r w:rsidRPr="00DE611F">
        <w:rPr>
          <w:rFonts w:ascii="Times New Roman" w:hAnsi="Times New Roman" w:cs="Times New Roman"/>
        </w:rPr>
        <w:t>, th</w:t>
      </w:r>
      <w:r w:rsidR="00213027" w:rsidRPr="00DE611F">
        <w:rPr>
          <w:rFonts w:ascii="Times New Roman" w:hAnsi="Times New Roman" w:cs="Times New Roman"/>
        </w:rPr>
        <w:t xml:space="preserve">e </w:t>
      </w:r>
      <w:r w:rsidR="004F5125" w:rsidRPr="00DE611F">
        <w:rPr>
          <w:rFonts w:ascii="Times New Roman" w:hAnsi="Times New Roman" w:cs="Times New Roman"/>
        </w:rPr>
        <w:t>PI</w:t>
      </w:r>
      <w:r w:rsidRPr="00DE611F">
        <w:rPr>
          <w:rFonts w:ascii="Times New Roman" w:hAnsi="Times New Roman" w:cs="Times New Roman"/>
        </w:rPr>
        <w:t xml:space="preserve"> will immediately report the concern to OPHD, the UCSF office responsible for responding to reports of harassment, discrimination, sexual harassment, or sexual violence</w:t>
      </w:r>
      <w:r w:rsidR="00213027" w:rsidRPr="00DE611F">
        <w:rPr>
          <w:rFonts w:ascii="Times New Roman" w:hAnsi="Times New Roman" w:cs="Times New Roman"/>
        </w:rPr>
        <w:t>.</w:t>
      </w:r>
    </w:p>
    <w:p w14:paraId="5298FEE1" w14:textId="2A15F65D" w:rsidR="00564E21" w:rsidRPr="00DE611F" w:rsidRDefault="00564E21" w:rsidP="00A74F35">
      <w:pPr>
        <w:pStyle w:val="ListParagraph"/>
        <w:numPr>
          <w:ilvl w:val="0"/>
          <w:numId w:val="7"/>
        </w:numPr>
        <w:tabs>
          <w:tab w:val="left" w:pos="2610"/>
        </w:tabs>
        <w:spacing w:after="240" w:line="240" w:lineRule="auto"/>
        <w:contextualSpacing w:val="0"/>
        <w:rPr>
          <w:rFonts w:ascii="Times New Roman" w:hAnsi="Times New Roman" w:cs="Times New Roman"/>
        </w:rPr>
      </w:pPr>
      <w:r w:rsidRPr="00DE611F">
        <w:rPr>
          <w:rFonts w:ascii="Times New Roman" w:hAnsi="Times New Roman" w:cs="Times New Roman"/>
        </w:rPr>
        <w:t xml:space="preserve">Alternatively, a person can report an incident directly to OPHD by calling 415-502-3400 or submitting a report to </w:t>
      </w:r>
      <w:hyperlink r:id="rId14" w:history="1">
        <w:r w:rsidRPr="00DE611F">
          <w:rPr>
            <w:rStyle w:val="Hyperlink"/>
            <w:rFonts w:ascii="Times New Roman" w:hAnsi="Times New Roman" w:cs="Times New Roman"/>
          </w:rPr>
          <w:t>OPHD@ucsf.edu</w:t>
        </w:r>
      </w:hyperlink>
      <w:r w:rsidRPr="00DE611F">
        <w:rPr>
          <w:rFonts w:ascii="Times New Roman" w:hAnsi="Times New Roman" w:cs="Times New Roman"/>
        </w:rPr>
        <w:t xml:space="preserve">.  Someone from OPHD will respond promptly, in accordance with UC policies.  For more information about OPHD, see: </w:t>
      </w:r>
      <w:hyperlink r:id="rId15" w:history="1">
        <w:r w:rsidRPr="00DE611F">
          <w:rPr>
            <w:rStyle w:val="Hyperlink"/>
            <w:rFonts w:ascii="Times New Roman" w:hAnsi="Times New Roman" w:cs="Times New Roman"/>
          </w:rPr>
          <w:t>https://ophd.ucsf.edu/</w:t>
        </w:r>
      </w:hyperlink>
      <w:r w:rsidR="00217E54" w:rsidRPr="00DE611F">
        <w:rPr>
          <w:rStyle w:val="Hyperlink"/>
          <w:rFonts w:ascii="Times New Roman" w:hAnsi="Times New Roman" w:cs="Times New Roman"/>
          <w:u w:val="none"/>
        </w:rPr>
        <w:t>.</w:t>
      </w:r>
      <w:r w:rsidR="00217E54" w:rsidRPr="00DE611F">
        <w:rPr>
          <w:rStyle w:val="Hyperlink"/>
          <w:rFonts w:ascii="Times New Roman" w:hAnsi="Times New Roman" w:cs="Times New Roman"/>
          <w:color w:val="auto"/>
          <w:u w:val="none"/>
        </w:rPr>
        <w:t xml:space="preserve"> </w:t>
      </w:r>
    </w:p>
    <w:p w14:paraId="10FA1647" w14:textId="2E2A7B84" w:rsidR="00564E21" w:rsidRPr="00DE611F" w:rsidRDefault="00564E21" w:rsidP="00A74F35">
      <w:pPr>
        <w:pStyle w:val="ListParagraph"/>
        <w:numPr>
          <w:ilvl w:val="0"/>
          <w:numId w:val="4"/>
        </w:numPr>
        <w:tabs>
          <w:tab w:val="left" w:pos="2610"/>
        </w:tabs>
        <w:spacing w:after="240" w:line="240" w:lineRule="auto"/>
        <w:contextualSpacing w:val="0"/>
        <w:rPr>
          <w:rFonts w:ascii="Times New Roman" w:eastAsia="Times New Roman" w:hAnsi="Times New Roman" w:cs="Times New Roman"/>
        </w:rPr>
      </w:pPr>
      <w:r w:rsidRPr="00DE611F">
        <w:rPr>
          <w:rFonts w:ascii="Times New Roman" w:eastAsia="Times New Roman" w:hAnsi="Times New Roman" w:cs="Times New Roman"/>
        </w:rPr>
        <w:t xml:space="preserve">If a person believes </w:t>
      </w:r>
      <w:r w:rsidRPr="00DE611F">
        <w:rPr>
          <w:rFonts w:ascii="Times New Roman" w:eastAsia="Times New Roman" w:hAnsi="Times New Roman" w:cs="Times New Roman"/>
          <w:u w:val="single"/>
        </w:rPr>
        <w:t>a crime</w:t>
      </w:r>
      <w:r w:rsidRPr="00DE611F">
        <w:rPr>
          <w:rFonts w:ascii="Times New Roman" w:eastAsia="Times New Roman" w:hAnsi="Times New Roman" w:cs="Times New Roman"/>
        </w:rPr>
        <w:t xml:space="preserve"> may have occurred, that person should submit a report to the local law enforcement agency for incidents that occur</w:t>
      </w:r>
      <w:r w:rsidR="008E0603" w:rsidRPr="00DE611F">
        <w:rPr>
          <w:rFonts w:ascii="Times New Roman" w:eastAsia="Times New Roman" w:hAnsi="Times New Roman" w:cs="Times New Roman"/>
        </w:rPr>
        <w:t xml:space="preserve"> off</w:t>
      </w:r>
      <w:r w:rsidR="004F5125" w:rsidRPr="00DE611F">
        <w:rPr>
          <w:rFonts w:ascii="Times New Roman" w:eastAsia="Times New Roman" w:hAnsi="Times New Roman" w:cs="Times New Roman"/>
        </w:rPr>
        <w:t>-</w:t>
      </w:r>
      <w:r w:rsidR="008E0603" w:rsidRPr="00DE611F">
        <w:rPr>
          <w:rFonts w:ascii="Times New Roman" w:eastAsia="Times New Roman" w:hAnsi="Times New Roman" w:cs="Times New Roman"/>
        </w:rPr>
        <w:t>campus</w:t>
      </w:r>
      <w:r w:rsidR="004F5125" w:rsidRPr="00DE611F">
        <w:rPr>
          <w:rFonts w:ascii="Times New Roman" w:eastAsia="Times New Roman" w:hAnsi="Times New Roman" w:cs="Times New Roman"/>
        </w:rPr>
        <w:t xml:space="preserve"> or off-site</w:t>
      </w:r>
      <w:r w:rsidR="008E0603" w:rsidRPr="00DE611F">
        <w:rPr>
          <w:rFonts w:ascii="Times New Roman" w:eastAsia="Times New Roman" w:hAnsi="Times New Roman" w:cs="Times New Roman"/>
        </w:rPr>
        <w:t xml:space="preserve">.  In an emergency, dial 911 for assistance. For additional information about how to report </w:t>
      </w:r>
      <w:r w:rsidR="008E0603" w:rsidRPr="00DE611F">
        <w:rPr>
          <w:rFonts w:ascii="Times New Roman" w:eastAsia="Times New Roman" w:hAnsi="Times New Roman" w:cs="Times New Roman"/>
          <w:u w:val="single"/>
        </w:rPr>
        <w:t>a crime</w:t>
      </w:r>
      <w:r w:rsidR="008E0603" w:rsidRPr="00DE611F">
        <w:rPr>
          <w:rFonts w:ascii="Times New Roman" w:eastAsia="Times New Roman" w:hAnsi="Times New Roman" w:cs="Times New Roman"/>
        </w:rPr>
        <w:t xml:space="preserve"> see: </w:t>
      </w:r>
      <w:hyperlink r:id="rId16" w:history="1">
        <w:r w:rsidR="008E0603" w:rsidRPr="00DE611F">
          <w:rPr>
            <w:rStyle w:val="Hyperlink"/>
            <w:rFonts w:ascii="Times New Roman" w:eastAsia="Times New Roman" w:hAnsi="Times New Roman" w:cs="Times New Roman"/>
          </w:rPr>
          <w:t>https://police.ucsf.edu/report-crime</w:t>
        </w:r>
      </w:hyperlink>
      <w:r w:rsidR="008E0603" w:rsidRPr="00DE611F">
        <w:rPr>
          <w:rFonts w:ascii="Times New Roman" w:eastAsia="Times New Roman" w:hAnsi="Times New Roman" w:cs="Times New Roman"/>
        </w:rPr>
        <w:t xml:space="preserve">. </w:t>
      </w:r>
    </w:p>
    <w:p w14:paraId="518691DA" w14:textId="1301C53D" w:rsidR="00564E21" w:rsidRPr="00DE611F" w:rsidRDefault="00564E21" w:rsidP="005A191E">
      <w:pPr>
        <w:pStyle w:val="ListParagraph"/>
        <w:numPr>
          <w:ilvl w:val="0"/>
          <w:numId w:val="4"/>
        </w:numPr>
        <w:tabs>
          <w:tab w:val="left" w:pos="2610"/>
        </w:tabs>
        <w:spacing w:after="240" w:line="240" w:lineRule="auto"/>
        <w:contextualSpacing w:val="0"/>
        <w:rPr>
          <w:rFonts w:ascii="Times New Roman" w:eastAsia="Times New Roman" w:hAnsi="Times New Roman" w:cs="Times New Roman"/>
          <w:color w:val="474747"/>
        </w:rPr>
      </w:pPr>
      <w:r w:rsidRPr="00DE611F">
        <w:rPr>
          <w:rFonts w:ascii="Times New Roman" w:eastAsia="Times New Roman" w:hAnsi="Times New Roman" w:cs="Times New Roman"/>
        </w:rPr>
        <w:t xml:space="preserve">In addition to reporting to </w:t>
      </w:r>
      <w:r w:rsidR="004F5125" w:rsidRPr="00DE611F">
        <w:rPr>
          <w:rFonts w:ascii="Times New Roman" w:eastAsia="Times New Roman" w:hAnsi="Times New Roman" w:cs="Times New Roman"/>
        </w:rPr>
        <w:t>the PI</w:t>
      </w:r>
      <w:r w:rsidRPr="00DE611F">
        <w:rPr>
          <w:rFonts w:ascii="Times New Roman" w:eastAsia="Times New Roman" w:hAnsi="Times New Roman" w:cs="Times New Roman"/>
        </w:rPr>
        <w:t xml:space="preserve"> and/or OPHD, </w:t>
      </w:r>
      <w:r w:rsidR="00213027" w:rsidRPr="00DE611F">
        <w:rPr>
          <w:rFonts w:ascii="Times New Roman" w:eastAsia="Times New Roman" w:hAnsi="Times New Roman" w:cs="Times New Roman"/>
        </w:rPr>
        <w:t>a person</w:t>
      </w:r>
      <w:r w:rsidRPr="00DE611F">
        <w:rPr>
          <w:rFonts w:ascii="Times New Roman" w:eastAsia="Times New Roman" w:hAnsi="Times New Roman" w:cs="Times New Roman"/>
        </w:rPr>
        <w:t xml:space="preserve"> with questions, concerns or complaints related to harassment and discrimination may also make a report to the </w:t>
      </w:r>
      <w:r w:rsidR="004F5125" w:rsidRPr="00DE611F">
        <w:rPr>
          <w:rFonts w:ascii="Times New Roman" w:eastAsia="Times New Roman" w:hAnsi="Times New Roman" w:cs="Times New Roman"/>
        </w:rPr>
        <w:t>National Science Foundation</w:t>
      </w:r>
      <w:r w:rsidRPr="00DE611F">
        <w:rPr>
          <w:rFonts w:ascii="Times New Roman" w:eastAsia="Times New Roman" w:hAnsi="Times New Roman" w:cs="Times New Roman"/>
        </w:rPr>
        <w:t xml:space="preserve"> Office </w:t>
      </w:r>
      <w:r w:rsidR="004F5125" w:rsidRPr="00DE611F">
        <w:rPr>
          <w:rFonts w:ascii="Times New Roman" w:eastAsia="Times New Roman" w:hAnsi="Times New Roman" w:cs="Times New Roman"/>
        </w:rPr>
        <w:t>of Equity and</w:t>
      </w:r>
      <w:r w:rsidRPr="00DE611F">
        <w:rPr>
          <w:rFonts w:ascii="Times New Roman" w:eastAsia="Times New Roman" w:hAnsi="Times New Roman" w:cs="Times New Roman"/>
        </w:rPr>
        <w:t xml:space="preserve"> Civil Rights (</w:t>
      </w:r>
      <w:r w:rsidR="00213027" w:rsidRPr="00DE611F">
        <w:rPr>
          <w:rFonts w:ascii="Times New Roman" w:eastAsia="Times New Roman" w:hAnsi="Times New Roman" w:cs="Times New Roman"/>
        </w:rPr>
        <w:t>“</w:t>
      </w:r>
      <w:r w:rsidR="004F5125" w:rsidRPr="00DE611F">
        <w:rPr>
          <w:rFonts w:ascii="Times New Roman" w:eastAsia="Times New Roman" w:hAnsi="Times New Roman" w:cs="Times New Roman"/>
        </w:rPr>
        <w:t>NSF</w:t>
      </w:r>
      <w:r w:rsidR="00213027" w:rsidRPr="00DE611F">
        <w:rPr>
          <w:rFonts w:ascii="Times New Roman" w:eastAsia="Times New Roman" w:hAnsi="Times New Roman" w:cs="Times New Roman"/>
        </w:rPr>
        <w:t xml:space="preserve"> </w:t>
      </w:r>
      <w:r w:rsidRPr="00DE611F">
        <w:rPr>
          <w:rFonts w:ascii="Times New Roman" w:eastAsia="Times New Roman" w:hAnsi="Times New Roman" w:cs="Times New Roman"/>
        </w:rPr>
        <w:t>O</w:t>
      </w:r>
      <w:r w:rsidR="00DD2D73" w:rsidRPr="00DE611F">
        <w:rPr>
          <w:rFonts w:ascii="Times New Roman" w:eastAsia="Times New Roman" w:hAnsi="Times New Roman" w:cs="Times New Roman"/>
        </w:rPr>
        <w:t>E</w:t>
      </w:r>
      <w:r w:rsidRPr="00DE611F">
        <w:rPr>
          <w:rFonts w:ascii="Times New Roman" w:eastAsia="Times New Roman" w:hAnsi="Times New Roman" w:cs="Times New Roman"/>
        </w:rPr>
        <w:t>CR</w:t>
      </w:r>
      <w:r w:rsidR="00213027" w:rsidRPr="00DE611F">
        <w:rPr>
          <w:rFonts w:ascii="Times New Roman" w:eastAsia="Times New Roman" w:hAnsi="Times New Roman" w:cs="Times New Roman"/>
        </w:rPr>
        <w:t>”</w:t>
      </w:r>
      <w:r w:rsidRPr="00DE611F">
        <w:rPr>
          <w:rFonts w:ascii="Times New Roman" w:eastAsia="Times New Roman" w:hAnsi="Times New Roman" w:cs="Times New Roman"/>
        </w:rPr>
        <w:t xml:space="preserve">). </w:t>
      </w:r>
      <w:r w:rsidR="00213027" w:rsidRPr="00DE611F">
        <w:rPr>
          <w:rFonts w:ascii="Times New Roman" w:eastAsia="Times New Roman" w:hAnsi="Times New Roman" w:cs="Times New Roman"/>
        </w:rPr>
        <w:t xml:space="preserve"> </w:t>
      </w:r>
      <w:r w:rsidRPr="00DE611F">
        <w:rPr>
          <w:rFonts w:ascii="Times New Roman" w:eastAsia="Times New Roman" w:hAnsi="Times New Roman" w:cs="Times New Roman"/>
        </w:rPr>
        <w:t xml:space="preserve">Information about how to file a complaint with </w:t>
      </w:r>
      <w:r w:rsidR="00DD2D73" w:rsidRPr="00DE611F">
        <w:rPr>
          <w:rFonts w:ascii="Times New Roman" w:eastAsia="Times New Roman" w:hAnsi="Times New Roman" w:cs="Times New Roman"/>
        </w:rPr>
        <w:t xml:space="preserve">NSF </w:t>
      </w:r>
      <w:r w:rsidRPr="00DE611F">
        <w:rPr>
          <w:rFonts w:ascii="Times New Roman" w:eastAsia="Times New Roman" w:hAnsi="Times New Roman" w:cs="Times New Roman"/>
        </w:rPr>
        <w:t>O</w:t>
      </w:r>
      <w:r w:rsidR="00DD2D73" w:rsidRPr="00DE611F">
        <w:rPr>
          <w:rFonts w:ascii="Times New Roman" w:eastAsia="Times New Roman" w:hAnsi="Times New Roman" w:cs="Times New Roman"/>
        </w:rPr>
        <w:t>E</w:t>
      </w:r>
      <w:r w:rsidRPr="00DE611F">
        <w:rPr>
          <w:rFonts w:ascii="Times New Roman" w:eastAsia="Times New Roman" w:hAnsi="Times New Roman" w:cs="Times New Roman"/>
        </w:rPr>
        <w:t>CR can be found at:</w:t>
      </w:r>
      <w:r w:rsidR="00DD2D73" w:rsidRPr="00DE611F">
        <w:rPr>
          <w:rFonts w:ascii="Times New Roman" w:hAnsi="Times New Roman" w:cs="Times New Roman"/>
        </w:rPr>
        <w:t xml:space="preserve"> </w:t>
      </w:r>
      <w:hyperlink r:id="rId17" w:history="1">
        <w:r w:rsidR="004829E6" w:rsidRPr="00DE611F">
          <w:rPr>
            <w:rStyle w:val="Hyperlink"/>
            <w:rFonts w:ascii="Times New Roman" w:eastAsia="Times New Roman" w:hAnsi="Times New Roman" w:cs="Times New Roman"/>
          </w:rPr>
          <w:t>https://www.nsf.gov/od/oecr/</w:t>
        </w:r>
      </w:hyperlink>
      <w:r w:rsidR="004829E6" w:rsidRPr="00DE611F">
        <w:rPr>
          <w:rFonts w:ascii="Times New Roman" w:eastAsia="Times New Roman" w:hAnsi="Times New Roman" w:cs="Times New Roman"/>
        </w:rPr>
        <w:t>.</w:t>
      </w:r>
      <w:r w:rsidR="004829E6" w:rsidRPr="00DE611F">
        <w:rPr>
          <w:rFonts w:ascii="Times New Roman" w:eastAsia="Times New Roman" w:hAnsi="Times New Roman" w:cs="Times New Roman"/>
          <w:color w:val="474747"/>
        </w:rPr>
        <w:t xml:space="preserve"> </w:t>
      </w:r>
      <w:r w:rsidRPr="00DE611F">
        <w:rPr>
          <w:rFonts w:ascii="Times New Roman" w:eastAsia="Times New Roman" w:hAnsi="Times New Roman" w:cs="Times New Roman"/>
          <w:color w:val="474747"/>
        </w:rPr>
        <w:t xml:space="preserve"> </w:t>
      </w:r>
      <w:r w:rsidRPr="00DE611F">
        <w:rPr>
          <w:rFonts w:ascii="Times New Roman" w:eastAsia="Times New Roman" w:hAnsi="Times New Roman" w:cs="Times New Roman"/>
        </w:rPr>
        <w:t xml:space="preserve">Filing a complaint with the </w:t>
      </w:r>
      <w:r w:rsidR="00DD2D73" w:rsidRPr="00DE611F">
        <w:rPr>
          <w:rFonts w:ascii="Times New Roman" w:eastAsia="Times New Roman" w:hAnsi="Times New Roman" w:cs="Times New Roman"/>
        </w:rPr>
        <w:t>PI</w:t>
      </w:r>
      <w:r w:rsidRPr="00DE611F">
        <w:rPr>
          <w:rFonts w:ascii="Times New Roman" w:eastAsia="Times New Roman" w:hAnsi="Times New Roman" w:cs="Times New Roman"/>
        </w:rPr>
        <w:t>, OPHD</w:t>
      </w:r>
      <w:r w:rsidR="008E0603" w:rsidRPr="00DE611F">
        <w:rPr>
          <w:rFonts w:ascii="Times New Roman" w:eastAsia="Times New Roman" w:hAnsi="Times New Roman" w:cs="Times New Roman"/>
        </w:rPr>
        <w:t>,</w:t>
      </w:r>
      <w:r w:rsidRPr="00DE611F">
        <w:rPr>
          <w:rFonts w:ascii="Times New Roman" w:eastAsia="Times New Roman" w:hAnsi="Times New Roman" w:cs="Times New Roman"/>
        </w:rPr>
        <w:t xml:space="preserve"> or the police is not required before filing a complaint of harassment or discrimination with </w:t>
      </w:r>
      <w:r w:rsidR="00DD2D73" w:rsidRPr="00DE611F">
        <w:rPr>
          <w:rFonts w:ascii="Times New Roman" w:eastAsia="Times New Roman" w:hAnsi="Times New Roman" w:cs="Times New Roman"/>
        </w:rPr>
        <w:t>NSF</w:t>
      </w:r>
      <w:r w:rsidR="00217E54" w:rsidRPr="00DE611F">
        <w:rPr>
          <w:rFonts w:ascii="Times New Roman" w:eastAsia="Times New Roman" w:hAnsi="Times New Roman" w:cs="Times New Roman"/>
        </w:rPr>
        <w:t xml:space="preserve"> O</w:t>
      </w:r>
      <w:r w:rsidR="00DD2D73" w:rsidRPr="00DE611F">
        <w:rPr>
          <w:rFonts w:ascii="Times New Roman" w:eastAsia="Times New Roman" w:hAnsi="Times New Roman" w:cs="Times New Roman"/>
        </w:rPr>
        <w:t>E</w:t>
      </w:r>
      <w:r w:rsidR="00217E54" w:rsidRPr="00DE611F">
        <w:rPr>
          <w:rFonts w:ascii="Times New Roman" w:eastAsia="Times New Roman" w:hAnsi="Times New Roman" w:cs="Times New Roman"/>
        </w:rPr>
        <w:t xml:space="preserve">CR and </w:t>
      </w:r>
      <w:r w:rsidRPr="00DE611F">
        <w:rPr>
          <w:rFonts w:ascii="Times New Roman" w:eastAsia="Times New Roman" w:hAnsi="Times New Roman" w:cs="Times New Roman"/>
        </w:rPr>
        <w:t xml:space="preserve">seeking assistance from the </w:t>
      </w:r>
      <w:r w:rsidR="00DD2D73" w:rsidRPr="00DE611F">
        <w:rPr>
          <w:rFonts w:ascii="Times New Roman" w:eastAsia="Times New Roman" w:hAnsi="Times New Roman" w:cs="Times New Roman"/>
        </w:rPr>
        <w:t>PI</w:t>
      </w:r>
      <w:r w:rsidRPr="00DE611F">
        <w:rPr>
          <w:rFonts w:ascii="Times New Roman" w:eastAsia="Times New Roman" w:hAnsi="Times New Roman" w:cs="Times New Roman"/>
        </w:rPr>
        <w:t xml:space="preserve"> in no way prohibits filing complaints with </w:t>
      </w:r>
      <w:r w:rsidR="00DD2D73" w:rsidRPr="00DE611F">
        <w:rPr>
          <w:rFonts w:ascii="Times New Roman" w:eastAsia="Times New Roman" w:hAnsi="Times New Roman" w:cs="Times New Roman"/>
        </w:rPr>
        <w:t>NSF OECR</w:t>
      </w:r>
      <w:r w:rsidRPr="00DE611F">
        <w:rPr>
          <w:rFonts w:ascii="Times New Roman" w:eastAsia="Times New Roman" w:hAnsi="Times New Roman" w:cs="Times New Roman"/>
        </w:rPr>
        <w:t>.</w:t>
      </w:r>
    </w:p>
    <w:p w14:paraId="67211B7E" w14:textId="7BE3A1A4" w:rsidR="00217E54" w:rsidRDefault="00F32BC4" w:rsidP="00A74F35">
      <w:pPr>
        <w:tabs>
          <w:tab w:val="left" w:pos="2610"/>
        </w:tabs>
        <w:spacing w:after="240" w:line="240" w:lineRule="auto"/>
        <w:rPr>
          <w:rFonts w:ascii="Times New Roman" w:eastAsia="Times New Roman" w:hAnsi="Times New Roman" w:cs="Times New Roman"/>
        </w:rPr>
      </w:pPr>
      <w:r w:rsidRPr="00DE611F">
        <w:rPr>
          <w:rFonts w:ascii="Times New Roman" w:eastAsia="Times New Roman" w:hAnsi="Times New Roman" w:cs="Times New Roman"/>
        </w:rPr>
        <w:t xml:space="preserve">Whether or not </w:t>
      </w:r>
      <w:r w:rsidR="008E0603" w:rsidRPr="00DE611F">
        <w:rPr>
          <w:rFonts w:ascii="Times New Roman" w:eastAsia="Times New Roman" w:hAnsi="Times New Roman" w:cs="Times New Roman"/>
        </w:rPr>
        <w:t>a person</w:t>
      </w:r>
      <w:r w:rsidRPr="00DE611F">
        <w:rPr>
          <w:rFonts w:ascii="Times New Roman" w:eastAsia="Times New Roman" w:hAnsi="Times New Roman" w:cs="Times New Roman"/>
        </w:rPr>
        <w:t xml:space="preserve"> choose</w:t>
      </w:r>
      <w:r w:rsidR="008E0603" w:rsidRPr="00DE611F">
        <w:rPr>
          <w:rFonts w:ascii="Times New Roman" w:eastAsia="Times New Roman" w:hAnsi="Times New Roman" w:cs="Times New Roman"/>
        </w:rPr>
        <w:t>s</w:t>
      </w:r>
      <w:r w:rsidRPr="00DE611F">
        <w:rPr>
          <w:rFonts w:ascii="Times New Roman" w:eastAsia="Times New Roman" w:hAnsi="Times New Roman" w:cs="Times New Roman"/>
        </w:rPr>
        <w:t xml:space="preserve"> to report an incident</w:t>
      </w:r>
      <w:r w:rsidR="008E0603" w:rsidRPr="00DE611F">
        <w:rPr>
          <w:rFonts w:ascii="Times New Roman" w:eastAsia="Times New Roman" w:hAnsi="Times New Roman" w:cs="Times New Roman"/>
        </w:rPr>
        <w:t xml:space="preserve"> to </w:t>
      </w:r>
      <w:r w:rsidR="004829E6" w:rsidRPr="00DE611F">
        <w:rPr>
          <w:rFonts w:ascii="Times New Roman" w:eastAsia="Times New Roman" w:hAnsi="Times New Roman" w:cs="Times New Roman"/>
        </w:rPr>
        <w:t>PI</w:t>
      </w:r>
      <w:r w:rsidR="008E0603" w:rsidRPr="00DE611F">
        <w:rPr>
          <w:rFonts w:ascii="Times New Roman" w:eastAsia="Times New Roman" w:hAnsi="Times New Roman" w:cs="Times New Roman"/>
        </w:rPr>
        <w:t>, OPHD, and/or law enforcement</w:t>
      </w:r>
      <w:r w:rsidRPr="00DE611F">
        <w:rPr>
          <w:rFonts w:ascii="Times New Roman" w:eastAsia="Times New Roman" w:hAnsi="Times New Roman" w:cs="Times New Roman"/>
        </w:rPr>
        <w:t xml:space="preserve">, </w:t>
      </w:r>
      <w:r w:rsidRPr="00DE611F">
        <w:rPr>
          <w:rFonts w:ascii="Times New Roman" w:eastAsia="Times New Roman" w:hAnsi="Times New Roman" w:cs="Times New Roman"/>
          <w:u w:val="single"/>
        </w:rPr>
        <w:t>free and confidential</w:t>
      </w:r>
      <w:r w:rsidRPr="00DE611F">
        <w:rPr>
          <w:rFonts w:ascii="Times New Roman" w:eastAsia="Times New Roman" w:hAnsi="Times New Roman" w:cs="Times New Roman"/>
        </w:rPr>
        <w:t xml:space="preserve"> support is </w:t>
      </w:r>
      <w:r w:rsidR="008E0603" w:rsidRPr="00DE611F">
        <w:rPr>
          <w:rFonts w:ascii="Times New Roman" w:eastAsia="Times New Roman" w:hAnsi="Times New Roman" w:cs="Times New Roman"/>
        </w:rPr>
        <w:t xml:space="preserve">also </w:t>
      </w:r>
      <w:r w:rsidRPr="00DE611F">
        <w:rPr>
          <w:rFonts w:ascii="Times New Roman" w:eastAsia="Times New Roman" w:hAnsi="Times New Roman" w:cs="Times New Roman"/>
        </w:rPr>
        <w:t>available</w:t>
      </w:r>
      <w:r w:rsidR="008E0603" w:rsidRPr="00DE611F">
        <w:rPr>
          <w:rFonts w:ascii="Times New Roman" w:eastAsia="Times New Roman" w:hAnsi="Times New Roman" w:cs="Times New Roman"/>
        </w:rPr>
        <w:t xml:space="preserve"> through the </w:t>
      </w:r>
      <w:hyperlink r:id="rId18" w:history="1">
        <w:r w:rsidRPr="00DE611F">
          <w:rPr>
            <w:rStyle w:val="Hyperlink"/>
            <w:rFonts w:ascii="Times New Roman" w:eastAsia="Times New Roman" w:hAnsi="Times New Roman" w:cs="Times New Roman"/>
          </w:rPr>
          <w:t>UCSF</w:t>
        </w:r>
      </w:hyperlink>
      <w:r w:rsidRPr="00DE611F">
        <w:rPr>
          <w:rFonts w:ascii="Times New Roman" w:eastAsia="Times New Roman" w:hAnsi="Times New Roman" w:cs="Times New Roman"/>
          <w:color w:val="0000FF"/>
          <w:u w:val="single"/>
        </w:rPr>
        <w:t xml:space="preserve"> </w:t>
      </w:r>
      <w:hyperlink r:id="rId19" w:history="1">
        <w:r w:rsidRPr="00DE611F">
          <w:rPr>
            <w:rStyle w:val="Hyperlink"/>
            <w:rFonts w:ascii="Times New Roman" w:eastAsia="Times New Roman" w:hAnsi="Times New Roman" w:cs="Times New Roman"/>
          </w:rPr>
          <w:t>CARE</w:t>
        </w:r>
      </w:hyperlink>
      <w:r w:rsidRPr="00DE611F">
        <w:rPr>
          <w:rFonts w:ascii="Times New Roman" w:eastAsia="Times New Roman" w:hAnsi="Times New Roman" w:cs="Times New Roman"/>
          <w:color w:val="0000FF"/>
          <w:u w:val="single"/>
        </w:rPr>
        <w:t xml:space="preserve"> Office</w:t>
      </w:r>
      <w:r w:rsidR="008E0603" w:rsidRPr="00DE611F">
        <w:rPr>
          <w:rFonts w:ascii="Times New Roman" w:eastAsia="Times New Roman" w:hAnsi="Times New Roman" w:cs="Times New Roman"/>
        </w:rPr>
        <w:t xml:space="preserve">, which provides support to those who have </w:t>
      </w:r>
      <w:r w:rsidRPr="00DE611F">
        <w:rPr>
          <w:rFonts w:ascii="Times New Roman" w:eastAsia="Times New Roman" w:hAnsi="Times New Roman" w:cs="Times New Roman"/>
        </w:rPr>
        <w:t>experienced sexual harassment, sexual violence</w:t>
      </w:r>
      <w:r w:rsidR="008E0603" w:rsidRPr="00DE611F">
        <w:rPr>
          <w:rFonts w:ascii="Times New Roman" w:eastAsia="Times New Roman" w:hAnsi="Times New Roman" w:cs="Times New Roman"/>
        </w:rPr>
        <w:t>,</w:t>
      </w:r>
      <w:r w:rsidRPr="00DE611F">
        <w:rPr>
          <w:rFonts w:ascii="Times New Roman" w:eastAsia="Times New Roman" w:hAnsi="Times New Roman" w:cs="Times New Roman"/>
        </w:rPr>
        <w:t xml:space="preserve"> other sexual misconduct</w:t>
      </w:r>
      <w:r w:rsidR="008E0603" w:rsidRPr="00DE611F">
        <w:rPr>
          <w:rFonts w:ascii="Times New Roman" w:eastAsia="Times New Roman" w:hAnsi="Times New Roman" w:cs="Times New Roman"/>
        </w:rPr>
        <w:t xml:space="preserve">, and racial harassment and discrimination.  </w:t>
      </w:r>
      <w:r w:rsidR="001652B1" w:rsidRPr="00DE611F">
        <w:rPr>
          <w:rFonts w:ascii="Times New Roman" w:eastAsia="Times New Roman" w:hAnsi="Times New Roman" w:cs="Times New Roman"/>
        </w:rPr>
        <w:t xml:space="preserve">For non-urgent questions or appointments, call the CARE Office at 415 502-8802 or </w:t>
      </w:r>
      <w:hyperlink r:id="rId20" w:history="1">
        <w:r w:rsidR="001652B1" w:rsidRPr="00DE611F">
          <w:rPr>
            <w:rStyle w:val="Hyperlink"/>
            <w:rFonts w:ascii="Times New Roman" w:eastAsia="Times New Roman" w:hAnsi="Times New Roman" w:cs="Times New Roman"/>
          </w:rPr>
          <w:t>CARE@ucsf.edu</w:t>
        </w:r>
      </w:hyperlink>
      <w:r w:rsidR="001652B1" w:rsidRPr="00DE611F">
        <w:rPr>
          <w:rFonts w:ascii="Times New Roman" w:eastAsia="Times New Roman" w:hAnsi="Times New Roman" w:cs="Times New Roman"/>
        </w:rPr>
        <w:t>.  Additional</w:t>
      </w:r>
      <w:r w:rsidR="00217E54" w:rsidRPr="00DE611F">
        <w:rPr>
          <w:rFonts w:ascii="Times New Roman" w:eastAsia="Times New Roman" w:hAnsi="Times New Roman" w:cs="Times New Roman"/>
        </w:rPr>
        <w:t xml:space="preserve"> information about rights and confidential support resources for persons involved in incidents of sexual violence or relationship violence can be found in the</w:t>
      </w:r>
      <w:r w:rsidR="00CC4817" w:rsidRPr="00DE611F">
        <w:rPr>
          <w:rFonts w:ascii="Times New Roman" w:eastAsia="Times New Roman" w:hAnsi="Times New Roman" w:cs="Times New Roman"/>
        </w:rPr>
        <w:t xml:space="preserve"> </w:t>
      </w:r>
      <w:hyperlink r:id="rId21" w:history="1">
        <w:r w:rsidR="00CC4817" w:rsidRPr="00DE611F">
          <w:rPr>
            <w:rFonts w:ascii="Times New Roman" w:eastAsia="Times New Roman" w:hAnsi="Times New Roman" w:cs="Times New Roman"/>
            <w:color w:val="0000FF"/>
            <w:u w:val="single"/>
          </w:rPr>
          <w:t>UCSF Rights, Options &amp; Resources</w:t>
        </w:r>
      </w:hyperlink>
      <w:r w:rsidR="00217E54" w:rsidRPr="00DE611F">
        <w:rPr>
          <w:rFonts w:ascii="Times New Roman" w:eastAsia="Times New Roman" w:hAnsi="Times New Roman" w:cs="Times New Roman"/>
        </w:rPr>
        <w:t xml:space="preserve"> guide, which includes information about local</w:t>
      </w:r>
      <w:r w:rsidR="001652B1" w:rsidRPr="00DE611F">
        <w:rPr>
          <w:rFonts w:ascii="Times New Roman" w:eastAsia="Times New Roman" w:hAnsi="Times New Roman" w:cs="Times New Roman"/>
        </w:rPr>
        <w:t>, community-based</w:t>
      </w:r>
      <w:r w:rsidR="00217E54" w:rsidRPr="00DE611F">
        <w:rPr>
          <w:rFonts w:ascii="Times New Roman" w:eastAsia="Times New Roman" w:hAnsi="Times New Roman" w:cs="Times New Roman"/>
        </w:rPr>
        <w:t xml:space="preserve"> organizations with</w:t>
      </w:r>
      <w:r w:rsidR="001652B1" w:rsidRPr="00DE611F">
        <w:rPr>
          <w:rFonts w:ascii="Times New Roman" w:eastAsia="Times New Roman" w:hAnsi="Times New Roman" w:cs="Times New Roman"/>
        </w:rPr>
        <w:t xml:space="preserve"> advocates </w:t>
      </w:r>
      <w:r w:rsidR="00217E54" w:rsidRPr="00DE611F">
        <w:rPr>
          <w:rFonts w:ascii="Times New Roman" w:eastAsia="Times New Roman" w:hAnsi="Times New Roman" w:cs="Times New Roman"/>
        </w:rPr>
        <w:t>available</w:t>
      </w:r>
      <w:r w:rsidR="001652B1" w:rsidRPr="00DE611F">
        <w:rPr>
          <w:rFonts w:ascii="Times New Roman" w:eastAsia="Times New Roman" w:hAnsi="Times New Roman" w:cs="Times New Roman"/>
        </w:rPr>
        <w:t xml:space="preserve"> 24 hours a day</w:t>
      </w:r>
      <w:r w:rsidR="00662B8F" w:rsidRPr="00DE611F">
        <w:rPr>
          <w:rFonts w:ascii="Times New Roman" w:eastAsia="Times New Roman" w:hAnsi="Times New Roman" w:cs="Times New Roman"/>
        </w:rPr>
        <w:t>.</w:t>
      </w:r>
      <w:bookmarkEnd w:id="2"/>
    </w:p>
    <w:p w14:paraId="6C5BDB42" w14:textId="1DF4A467" w:rsidR="008957B7" w:rsidRPr="00DE611F" w:rsidRDefault="008957B7" w:rsidP="00A74F35">
      <w:pPr>
        <w:tabs>
          <w:tab w:val="left" w:pos="2610"/>
        </w:tabs>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Allegations of abusive conduct can be submitted to the Office of Ethics and Compliance via email at </w:t>
      </w:r>
      <w:hyperlink r:id="rId22" w:history="1">
        <w:r w:rsidRPr="00BD67CF">
          <w:rPr>
            <w:rStyle w:val="Hyperlink"/>
            <w:rFonts w:ascii="Times New Roman" w:eastAsia="Times New Roman" w:hAnsi="Times New Roman" w:cs="Times New Roman"/>
          </w:rPr>
          <w:t>Whistleblower@ucsf.edu</w:t>
        </w:r>
      </w:hyperlink>
      <w:r>
        <w:rPr>
          <w:rFonts w:ascii="Times New Roman" w:eastAsia="Times New Roman" w:hAnsi="Times New Roman" w:cs="Times New Roman"/>
        </w:rPr>
        <w:t xml:space="preserve">, or anonymously through the </w:t>
      </w:r>
      <w:hyperlink r:id="rId23" w:history="1">
        <w:r w:rsidRPr="008957B7">
          <w:rPr>
            <w:rStyle w:val="Hyperlink"/>
            <w:rFonts w:ascii="Times New Roman" w:eastAsia="Times New Roman" w:hAnsi="Times New Roman" w:cs="Times New Roman"/>
          </w:rPr>
          <w:t>Whistleblower Hotline website</w:t>
        </w:r>
      </w:hyperlink>
      <w:r>
        <w:rPr>
          <w:rFonts w:ascii="Times New Roman" w:eastAsia="Times New Roman" w:hAnsi="Times New Roman" w:cs="Times New Roman"/>
        </w:rPr>
        <w:t xml:space="preserve"> or by calling 1-800-403-4744.</w:t>
      </w:r>
    </w:p>
    <w:p w14:paraId="70F4A733" w14:textId="4F1C8C15" w:rsidR="00A31FB2" w:rsidRPr="00DE611F" w:rsidRDefault="00A31FB2" w:rsidP="00A31FB2">
      <w:pPr>
        <w:rPr>
          <w:rFonts w:ascii="Times New Roman" w:hAnsi="Times New Roman" w:cs="Times New Roman"/>
          <w:b/>
          <w:bCs/>
        </w:rPr>
      </w:pPr>
      <w:r w:rsidRPr="00DE611F">
        <w:rPr>
          <w:rFonts w:ascii="Times New Roman" w:hAnsi="Times New Roman" w:cs="Times New Roman"/>
          <w:b/>
          <w:bCs/>
        </w:rPr>
        <w:t xml:space="preserve">Strategy to communicate safety plan </w:t>
      </w:r>
    </w:p>
    <w:p w14:paraId="74BF4FA7" w14:textId="22362FD4" w:rsidR="00A31FB2" w:rsidRPr="00DE611F" w:rsidRDefault="00A31FB2" w:rsidP="00DE611F">
      <w:pPr>
        <w:spacing w:line="240" w:lineRule="auto"/>
        <w:rPr>
          <w:rFonts w:ascii="Times New Roman" w:eastAsia="Times New Roman" w:hAnsi="Times New Roman" w:cs="Times New Roman"/>
        </w:rPr>
      </w:pPr>
      <w:r w:rsidRPr="00DE611F">
        <w:rPr>
          <w:rFonts w:ascii="Times New Roman" w:eastAsia="Times New Roman" w:hAnsi="Times New Roman" w:cs="Times New Roman"/>
        </w:rPr>
        <w:t xml:space="preserve">Information contained in the Safety Plan will be available to </w:t>
      </w:r>
      <w:r w:rsidR="004829E6" w:rsidRPr="00DE611F">
        <w:rPr>
          <w:rFonts w:ascii="Times New Roman" w:eastAsia="Times New Roman" w:hAnsi="Times New Roman" w:cs="Times New Roman"/>
        </w:rPr>
        <w:t xml:space="preserve">individuals participating in the off-campus or off-site research </w:t>
      </w:r>
      <w:r w:rsidR="00030C11" w:rsidRPr="00DE611F">
        <w:rPr>
          <w:rFonts w:ascii="Times New Roman" w:eastAsia="Times New Roman" w:hAnsi="Times New Roman" w:cs="Times New Roman"/>
        </w:rPr>
        <w:t>via</w:t>
      </w:r>
      <w:r w:rsidR="004829E6" w:rsidRPr="00DE611F">
        <w:rPr>
          <w:rFonts w:ascii="Times New Roman" w:eastAsia="Times New Roman" w:hAnsi="Times New Roman" w:cs="Times New Roman"/>
        </w:rPr>
        <w:t xml:space="preserve"> the project</w:t>
      </w:r>
      <w:r w:rsidRPr="00DE611F">
        <w:rPr>
          <w:rFonts w:ascii="Times New Roman" w:eastAsia="Times New Roman" w:hAnsi="Times New Roman" w:cs="Times New Roman"/>
        </w:rPr>
        <w:t xml:space="preserve"> website</w:t>
      </w:r>
      <w:r w:rsidR="00030C11" w:rsidRPr="00DE611F">
        <w:rPr>
          <w:rFonts w:ascii="Times New Roman" w:eastAsia="Times New Roman" w:hAnsi="Times New Roman" w:cs="Times New Roman"/>
        </w:rPr>
        <w:t xml:space="preserve"> (if available)</w:t>
      </w:r>
      <w:r w:rsidRPr="00DE611F">
        <w:rPr>
          <w:rFonts w:ascii="Times New Roman" w:eastAsia="Times New Roman" w:hAnsi="Times New Roman" w:cs="Times New Roman"/>
        </w:rPr>
        <w:t xml:space="preserve"> and</w:t>
      </w:r>
      <w:r w:rsidR="00993ED4" w:rsidRPr="00DE611F">
        <w:rPr>
          <w:rFonts w:ascii="Times New Roman" w:eastAsia="Times New Roman" w:hAnsi="Times New Roman" w:cs="Times New Roman"/>
        </w:rPr>
        <w:t>/or</w:t>
      </w:r>
      <w:r w:rsidRPr="00DE611F">
        <w:rPr>
          <w:rFonts w:ascii="Times New Roman" w:eastAsia="Times New Roman" w:hAnsi="Times New Roman" w:cs="Times New Roman"/>
        </w:rPr>
        <w:t xml:space="preserve"> </w:t>
      </w:r>
      <w:r w:rsidR="00030C11" w:rsidRPr="00DE611F">
        <w:rPr>
          <w:rFonts w:ascii="Times New Roman" w:eastAsia="Times New Roman" w:hAnsi="Times New Roman" w:cs="Times New Roman"/>
        </w:rPr>
        <w:t xml:space="preserve">included </w:t>
      </w:r>
      <w:r w:rsidRPr="00DE611F">
        <w:rPr>
          <w:rFonts w:ascii="Times New Roman" w:eastAsia="Times New Roman" w:hAnsi="Times New Roman" w:cs="Times New Roman"/>
        </w:rPr>
        <w:t xml:space="preserve">as part of </w:t>
      </w:r>
      <w:r w:rsidR="00030C11" w:rsidRPr="00DE611F">
        <w:rPr>
          <w:rFonts w:ascii="Times New Roman" w:eastAsia="Times New Roman" w:hAnsi="Times New Roman" w:cs="Times New Roman"/>
        </w:rPr>
        <w:t>project</w:t>
      </w:r>
      <w:r w:rsidRPr="00DE611F">
        <w:rPr>
          <w:rFonts w:ascii="Times New Roman" w:eastAsia="Times New Roman" w:hAnsi="Times New Roman" w:cs="Times New Roman"/>
        </w:rPr>
        <w:t xml:space="preserve"> materials provided to </w:t>
      </w:r>
      <w:r w:rsidR="00030C11" w:rsidRPr="00DE611F">
        <w:rPr>
          <w:rFonts w:ascii="Times New Roman" w:eastAsia="Times New Roman" w:hAnsi="Times New Roman" w:cs="Times New Roman"/>
        </w:rPr>
        <w:t>participants prior to departure</w:t>
      </w:r>
      <w:r w:rsidRPr="00DE611F">
        <w:rPr>
          <w:rFonts w:ascii="Times New Roman" w:eastAsia="Times New Roman" w:hAnsi="Times New Roman" w:cs="Times New Roman"/>
        </w:rPr>
        <w:t>, either digitally or in print form</w:t>
      </w:r>
      <w:r w:rsidR="00030C11" w:rsidRPr="00DE611F">
        <w:rPr>
          <w:rFonts w:ascii="Times New Roman" w:eastAsia="Times New Roman" w:hAnsi="Times New Roman" w:cs="Times New Roman"/>
        </w:rPr>
        <w:t xml:space="preserve"> with project information and </w:t>
      </w:r>
      <w:r w:rsidR="00993ED4" w:rsidRPr="00DE611F">
        <w:rPr>
          <w:rFonts w:ascii="Times New Roman" w:eastAsia="Times New Roman" w:hAnsi="Times New Roman" w:cs="Times New Roman"/>
        </w:rPr>
        <w:t>instructions</w:t>
      </w:r>
      <w:r w:rsidRPr="00DE611F">
        <w:rPr>
          <w:rFonts w:ascii="Times New Roman" w:eastAsia="Times New Roman" w:hAnsi="Times New Roman" w:cs="Times New Roman"/>
        </w:rPr>
        <w:t xml:space="preserve">. </w:t>
      </w:r>
    </w:p>
    <w:p w14:paraId="732B8B9F" w14:textId="691A6A60" w:rsidR="00A31FB2" w:rsidRPr="00DE611F" w:rsidRDefault="00A31FB2" w:rsidP="00DE611F">
      <w:pPr>
        <w:spacing w:line="240" w:lineRule="auto"/>
        <w:rPr>
          <w:rFonts w:ascii="Times New Roman" w:eastAsia="Times New Roman" w:hAnsi="Times New Roman" w:cs="Times New Roman"/>
        </w:rPr>
      </w:pPr>
      <w:r w:rsidRPr="00DE611F">
        <w:rPr>
          <w:rFonts w:ascii="Times New Roman" w:eastAsia="Times New Roman" w:hAnsi="Times New Roman" w:cs="Times New Roman"/>
        </w:rPr>
        <w:t xml:space="preserve">Any allegation that arises from an incident at an </w:t>
      </w:r>
      <w:r w:rsidR="00030C11" w:rsidRPr="00DE611F">
        <w:rPr>
          <w:rFonts w:ascii="Times New Roman" w:eastAsia="Times New Roman" w:hAnsi="Times New Roman" w:cs="Times New Roman"/>
        </w:rPr>
        <w:t>off-campus or off-site NSF</w:t>
      </w:r>
      <w:r w:rsidRPr="00DE611F">
        <w:rPr>
          <w:rFonts w:ascii="Times New Roman" w:eastAsia="Times New Roman" w:hAnsi="Times New Roman" w:cs="Times New Roman"/>
        </w:rPr>
        <w:t xml:space="preserve">-funded </w:t>
      </w:r>
      <w:r w:rsidR="00030C11" w:rsidRPr="00DE611F">
        <w:rPr>
          <w:rFonts w:ascii="Times New Roman" w:eastAsia="Times New Roman" w:hAnsi="Times New Roman" w:cs="Times New Roman"/>
        </w:rPr>
        <w:t>research project</w:t>
      </w:r>
      <w:r w:rsidRPr="00DE611F">
        <w:rPr>
          <w:rFonts w:ascii="Times New Roman" w:eastAsia="Times New Roman" w:hAnsi="Times New Roman" w:cs="Times New Roman"/>
        </w:rPr>
        <w:t xml:space="preserve"> will be documented and addressed in accordance with the procedures described in the Safety Plan and shared with </w:t>
      </w:r>
      <w:r w:rsidR="00030C11" w:rsidRPr="00DE611F">
        <w:rPr>
          <w:rFonts w:ascii="Times New Roman" w:eastAsia="Times New Roman" w:hAnsi="Times New Roman" w:cs="Times New Roman"/>
        </w:rPr>
        <w:t>the PI</w:t>
      </w:r>
      <w:r w:rsidRPr="00DE611F">
        <w:rPr>
          <w:rFonts w:ascii="Times New Roman" w:eastAsia="Times New Roman" w:hAnsi="Times New Roman" w:cs="Times New Roman"/>
        </w:rPr>
        <w:t xml:space="preserve"> on a need-to-know basis. The campus Title IX Officer or designee will be available to consult with </w:t>
      </w:r>
      <w:r w:rsidR="00030C11" w:rsidRPr="00DE611F">
        <w:rPr>
          <w:rFonts w:ascii="Times New Roman" w:eastAsia="Times New Roman" w:hAnsi="Times New Roman" w:cs="Times New Roman"/>
        </w:rPr>
        <w:t>the PI</w:t>
      </w:r>
      <w:r w:rsidRPr="00DE611F">
        <w:rPr>
          <w:rFonts w:ascii="Times New Roman" w:eastAsia="Times New Roman" w:hAnsi="Times New Roman" w:cs="Times New Roman"/>
        </w:rPr>
        <w:t xml:space="preserve"> about concerns specific to their </w:t>
      </w:r>
      <w:r w:rsidR="00030C11" w:rsidRPr="00DE611F">
        <w:rPr>
          <w:rFonts w:ascii="Times New Roman" w:eastAsia="Times New Roman" w:hAnsi="Times New Roman" w:cs="Times New Roman"/>
        </w:rPr>
        <w:t xml:space="preserve">research project </w:t>
      </w:r>
      <w:r w:rsidRPr="00DE611F">
        <w:rPr>
          <w:rFonts w:ascii="Times New Roman" w:eastAsia="Times New Roman" w:hAnsi="Times New Roman" w:cs="Times New Roman"/>
        </w:rPr>
        <w:t xml:space="preserve">prior to and during the </w:t>
      </w:r>
      <w:r w:rsidR="00030C11" w:rsidRPr="00DE611F">
        <w:rPr>
          <w:rFonts w:ascii="Times New Roman" w:eastAsia="Times New Roman" w:hAnsi="Times New Roman" w:cs="Times New Roman"/>
        </w:rPr>
        <w:t xml:space="preserve">off-campus or off-site research activity </w:t>
      </w:r>
      <w:r w:rsidRPr="00DE611F">
        <w:rPr>
          <w:rFonts w:ascii="Times New Roman" w:eastAsia="Times New Roman" w:hAnsi="Times New Roman" w:cs="Times New Roman"/>
        </w:rPr>
        <w:t xml:space="preserve">to ensure a safe respectful environment for all </w:t>
      </w:r>
      <w:r w:rsidR="00030C11" w:rsidRPr="00DE611F">
        <w:rPr>
          <w:rFonts w:ascii="Times New Roman" w:eastAsia="Times New Roman" w:hAnsi="Times New Roman" w:cs="Times New Roman"/>
        </w:rPr>
        <w:t>participants</w:t>
      </w:r>
      <w:r w:rsidRPr="00DE611F">
        <w:rPr>
          <w:rFonts w:ascii="Times New Roman" w:eastAsia="Times New Roman" w:hAnsi="Times New Roman" w:cs="Times New Roman"/>
        </w:rPr>
        <w:t>.</w:t>
      </w:r>
    </w:p>
    <w:p w14:paraId="14218BE9" w14:textId="2D91EBED" w:rsidR="00A31FB2" w:rsidRPr="00DE611F" w:rsidRDefault="00A31FB2" w:rsidP="00DE611F">
      <w:pPr>
        <w:spacing w:line="240" w:lineRule="auto"/>
        <w:rPr>
          <w:rFonts w:ascii="Times New Roman" w:eastAsia="Times New Roman" w:hAnsi="Times New Roman" w:cs="Times New Roman"/>
          <w:b/>
          <w:bCs/>
        </w:rPr>
      </w:pPr>
      <w:r w:rsidRPr="00DE611F">
        <w:rPr>
          <w:rFonts w:ascii="Times New Roman" w:eastAsia="Times New Roman" w:hAnsi="Times New Roman" w:cs="Times New Roman"/>
        </w:rPr>
        <w:t xml:space="preserve">Additionally, all </w:t>
      </w:r>
      <w:r w:rsidR="00030C11" w:rsidRPr="00DE611F">
        <w:rPr>
          <w:rFonts w:ascii="Times New Roman" w:eastAsia="Times New Roman" w:hAnsi="Times New Roman" w:cs="Times New Roman"/>
        </w:rPr>
        <w:t>NSF</w:t>
      </w:r>
      <w:r w:rsidRPr="00DE611F">
        <w:rPr>
          <w:rFonts w:ascii="Times New Roman" w:eastAsia="Times New Roman" w:hAnsi="Times New Roman" w:cs="Times New Roman"/>
        </w:rPr>
        <w:t xml:space="preserve"> sponsored and/or supported </w:t>
      </w:r>
      <w:r w:rsidR="00030C11" w:rsidRPr="00DE611F">
        <w:rPr>
          <w:rFonts w:ascii="Times New Roman" w:eastAsia="Times New Roman" w:hAnsi="Times New Roman" w:cs="Times New Roman"/>
        </w:rPr>
        <w:t>off-campus or off-site research activities</w:t>
      </w:r>
      <w:r w:rsidRPr="00DE611F">
        <w:rPr>
          <w:rFonts w:ascii="Times New Roman" w:eastAsia="Times New Roman" w:hAnsi="Times New Roman" w:cs="Times New Roman"/>
        </w:rPr>
        <w:t xml:space="preserve"> must be </w:t>
      </w:r>
      <w:r w:rsidR="00993ED4" w:rsidRPr="00DE611F">
        <w:rPr>
          <w:rFonts w:ascii="Times New Roman" w:eastAsia="Times New Roman" w:hAnsi="Times New Roman" w:cs="Times New Roman"/>
        </w:rPr>
        <w:t>conducted</w:t>
      </w:r>
      <w:r w:rsidRPr="00DE611F">
        <w:rPr>
          <w:rFonts w:ascii="Times New Roman" w:eastAsia="Times New Roman" w:hAnsi="Times New Roman" w:cs="Times New Roman"/>
        </w:rPr>
        <w:t xml:space="preserve"> at accessible sites, as outlined by section 504 of the Rehabilitation Act of 1973 and, as applicable, the Americans with Disabilities Act of 1990. </w:t>
      </w:r>
      <w:r w:rsidR="008046DB" w:rsidRPr="00DE611F">
        <w:rPr>
          <w:rFonts w:ascii="Times New Roman" w:eastAsia="Times New Roman" w:hAnsi="Times New Roman" w:cs="Times New Roman"/>
        </w:rPr>
        <w:t>Sites will be contact</w:t>
      </w:r>
      <w:r w:rsidR="006C1C3C" w:rsidRPr="00DE611F">
        <w:rPr>
          <w:rFonts w:ascii="Times New Roman" w:eastAsia="Times New Roman" w:hAnsi="Times New Roman" w:cs="Times New Roman"/>
        </w:rPr>
        <w:t>ed</w:t>
      </w:r>
      <w:r w:rsidR="008046DB" w:rsidRPr="00DE611F">
        <w:rPr>
          <w:rFonts w:ascii="Times New Roman" w:eastAsia="Times New Roman" w:hAnsi="Times New Roman" w:cs="Times New Roman"/>
        </w:rPr>
        <w:t xml:space="preserve"> prior to the research activity to ensure accommodations for any individuals with disabilities.</w:t>
      </w:r>
    </w:p>
    <w:sectPr w:rsidR="00A31FB2" w:rsidRPr="00DE6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438F2" w14:textId="77777777" w:rsidR="008B63C0" w:rsidRDefault="008B63C0" w:rsidP="00DA7D0C">
      <w:pPr>
        <w:spacing w:after="0" w:line="240" w:lineRule="auto"/>
      </w:pPr>
      <w:r>
        <w:separator/>
      </w:r>
    </w:p>
  </w:endnote>
  <w:endnote w:type="continuationSeparator" w:id="0">
    <w:p w14:paraId="6A23C16D" w14:textId="77777777" w:rsidR="008B63C0" w:rsidRDefault="008B63C0" w:rsidP="00DA7D0C">
      <w:pPr>
        <w:spacing w:after="0" w:line="240" w:lineRule="auto"/>
      </w:pPr>
      <w:r>
        <w:continuationSeparator/>
      </w:r>
    </w:p>
  </w:endnote>
  <w:endnote w:type="continuationNotice" w:id="1">
    <w:p w14:paraId="07B96E67" w14:textId="77777777" w:rsidR="008B63C0" w:rsidRDefault="008B6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143640" w14:textId="77777777" w:rsidR="008B63C0" w:rsidRDefault="008B63C0" w:rsidP="00DA7D0C">
      <w:pPr>
        <w:spacing w:after="0" w:line="240" w:lineRule="auto"/>
      </w:pPr>
      <w:r>
        <w:separator/>
      </w:r>
    </w:p>
  </w:footnote>
  <w:footnote w:type="continuationSeparator" w:id="0">
    <w:p w14:paraId="27F77065" w14:textId="77777777" w:rsidR="008B63C0" w:rsidRDefault="008B63C0" w:rsidP="00DA7D0C">
      <w:pPr>
        <w:spacing w:after="0" w:line="240" w:lineRule="auto"/>
      </w:pPr>
      <w:r>
        <w:continuationSeparator/>
      </w:r>
    </w:p>
  </w:footnote>
  <w:footnote w:type="continuationNotice" w:id="1">
    <w:p w14:paraId="362A02F0" w14:textId="77777777" w:rsidR="008B63C0" w:rsidRDefault="008B63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421A8"/>
    <w:multiLevelType w:val="hybridMultilevel"/>
    <w:tmpl w:val="47A8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C296"/>
    <w:multiLevelType w:val="hybridMultilevel"/>
    <w:tmpl w:val="69F691A2"/>
    <w:lvl w:ilvl="0" w:tplc="A148B83E">
      <w:start w:val="1"/>
      <w:numFmt w:val="bullet"/>
      <w:lvlText w:val="·"/>
      <w:lvlJc w:val="left"/>
      <w:pPr>
        <w:ind w:left="720" w:hanging="360"/>
      </w:pPr>
      <w:rPr>
        <w:rFonts w:ascii="Symbol" w:hAnsi="Symbol" w:hint="default"/>
      </w:rPr>
    </w:lvl>
    <w:lvl w:ilvl="1" w:tplc="B36853D6">
      <w:start w:val="1"/>
      <w:numFmt w:val="bullet"/>
      <w:lvlText w:val="o"/>
      <w:lvlJc w:val="left"/>
      <w:pPr>
        <w:ind w:left="1440" w:hanging="360"/>
      </w:pPr>
      <w:rPr>
        <w:rFonts w:ascii="Courier New" w:hAnsi="Courier New" w:hint="default"/>
      </w:rPr>
    </w:lvl>
    <w:lvl w:ilvl="2" w:tplc="C6C88E5C">
      <w:start w:val="1"/>
      <w:numFmt w:val="bullet"/>
      <w:lvlText w:val=""/>
      <w:lvlJc w:val="left"/>
      <w:pPr>
        <w:ind w:left="2160" w:hanging="360"/>
      </w:pPr>
      <w:rPr>
        <w:rFonts w:ascii="Wingdings" w:hAnsi="Wingdings" w:hint="default"/>
      </w:rPr>
    </w:lvl>
    <w:lvl w:ilvl="3" w:tplc="08E8F14A">
      <w:start w:val="1"/>
      <w:numFmt w:val="bullet"/>
      <w:lvlText w:val=""/>
      <w:lvlJc w:val="left"/>
      <w:pPr>
        <w:ind w:left="2880" w:hanging="360"/>
      </w:pPr>
      <w:rPr>
        <w:rFonts w:ascii="Symbol" w:hAnsi="Symbol" w:hint="default"/>
      </w:rPr>
    </w:lvl>
    <w:lvl w:ilvl="4" w:tplc="2ABE022A">
      <w:start w:val="1"/>
      <w:numFmt w:val="bullet"/>
      <w:lvlText w:val="o"/>
      <w:lvlJc w:val="left"/>
      <w:pPr>
        <w:ind w:left="3600" w:hanging="360"/>
      </w:pPr>
      <w:rPr>
        <w:rFonts w:ascii="Courier New" w:hAnsi="Courier New" w:hint="default"/>
      </w:rPr>
    </w:lvl>
    <w:lvl w:ilvl="5" w:tplc="5774734C">
      <w:start w:val="1"/>
      <w:numFmt w:val="bullet"/>
      <w:lvlText w:val=""/>
      <w:lvlJc w:val="left"/>
      <w:pPr>
        <w:ind w:left="4320" w:hanging="360"/>
      </w:pPr>
      <w:rPr>
        <w:rFonts w:ascii="Wingdings" w:hAnsi="Wingdings" w:hint="default"/>
      </w:rPr>
    </w:lvl>
    <w:lvl w:ilvl="6" w:tplc="C9A2C412">
      <w:start w:val="1"/>
      <w:numFmt w:val="bullet"/>
      <w:lvlText w:val=""/>
      <w:lvlJc w:val="left"/>
      <w:pPr>
        <w:ind w:left="5040" w:hanging="360"/>
      </w:pPr>
      <w:rPr>
        <w:rFonts w:ascii="Symbol" w:hAnsi="Symbol" w:hint="default"/>
      </w:rPr>
    </w:lvl>
    <w:lvl w:ilvl="7" w:tplc="65307900">
      <w:start w:val="1"/>
      <w:numFmt w:val="bullet"/>
      <w:lvlText w:val="o"/>
      <w:lvlJc w:val="left"/>
      <w:pPr>
        <w:ind w:left="5760" w:hanging="360"/>
      </w:pPr>
      <w:rPr>
        <w:rFonts w:ascii="Courier New" w:hAnsi="Courier New" w:hint="default"/>
      </w:rPr>
    </w:lvl>
    <w:lvl w:ilvl="8" w:tplc="92B01672">
      <w:start w:val="1"/>
      <w:numFmt w:val="bullet"/>
      <w:lvlText w:val=""/>
      <w:lvlJc w:val="left"/>
      <w:pPr>
        <w:ind w:left="6480" w:hanging="360"/>
      </w:pPr>
      <w:rPr>
        <w:rFonts w:ascii="Wingdings" w:hAnsi="Wingdings" w:hint="default"/>
      </w:rPr>
    </w:lvl>
  </w:abstractNum>
  <w:abstractNum w:abstractNumId="2" w15:restartNumberingAfterBreak="0">
    <w:nsid w:val="46B01B31"/>
    <w:multiLevelType w:val="multilevel"/>
    <w:tmpl w:val="A19C52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830CE"/>
    <w:multiLevelType w:val="hybridMultilevel"/>
    <w:tmpl w:val="F12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A1381"/>
    <w:multiLevelType w:val="hybridMultilevel"/>
    <w:tmpl w:val="C6A0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93F1D"/>
    <w:multiLevelType w:val="hybridMultilevel"/>
    <w:tmpl w:val="189E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6161A"/>
    <w:multiLevelType w:val="multilevel"/>
    <w:tmpl w:val="15081E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1416224">
    <w:abstractNumId w:val="1"/>
  </w:num>
  <w:num w:numId="2" w16cid:durableId="187303200">
    <w:abstractNumId w:val="6"/>
  </w:num>
  <w:num w:numId="3" w16cid:durableId="1951080549">
    <w:abstractNumId w:val="2"/>
  </w:num>
  <w:num w:numId="4" w16cid:durableId="2069958573">
    <w:abstractNumId w:val="0"/>
  </w:num>
  <w:num w:numId="5" w16cid:durableId="1092045240">
    <w:abstractNumId w:val="4"/>
  </w:num>
  <w:num w:numId="6" w16cid:durableId="2136630778">
    <w:abstractNumId w:val="3"/>
  </w:num>
  <w:num w:numId="7" w16cid:durableId="1615097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6"/>
    <w:rsid w:val="0001088E"/>
    <w:rsid w:val="00016BC8"/>
    <w:rsid w:val="00030C11"/>
    <w:rsid w:val="00033C3A"/>
    <w:rsid w:val="00042FA9"/>
    <w:rsid w:val="00065633"/>
    <w:rsid w:val="00073FDA"/>
    <w:rsid w:val="000823AC"/>
    <w:rsid w:val="00087743"/>
    <w:rsid w:val="000A6832"/>
    <w:rsid w:val="000D5ACD"/>
    <w:rsid w:val="000E59B6"/>
    <w:rsid w:val="00110068"/>
    <w:rsid w:val="001119D0"/>
    <w:rsid w:val="00112883"/>
    <w:rsid w:val="00150B6E"/>
    <w:rsid w:val="00164165"/>
    <w:rsid w:val="001652B1"/>
    <w:rsid w:val="001729D9"/>
    <w:rsid w:val="00195F8F"/>
    <w:rsid w:val="001C49CF"/>
    <w:rsid w:val="001D063F"/>
    <w:rsid w:val="001E47E7"/>
    <w:rsid w:val="00213027"/>
    <w:rsid w:val="00215A92"/>
    <w:rsid w:val="00216EFB"/>
    <w:rsid w:val="00217E54"/>
    <w:rsid w:val="00232F32"/>
    <w:rsid w:val="0023712F"/>
    <w:rsid w:val="00246EF3"/>
    <w:rsid w:val="00295D56"/>
    <w:rsid w:val="002A5EE5"/>
    <w:rsid w:val="002C2DCA"/>
    <w:rsid w:val="002E37E6"/>
    <w:rsid w:val="003107D5"/>
    <w:rsid w:val="00315C76"/>
    <w:rsid w:val="00394AB3"/>
    <w:rsid w:val="00395896"/>
    <w:rsid w:val="003A3FCE"/>
    <w:rsid w:val="003D5FB3"/>
    <w:rsid w:val="003D62A9"/>
    <w:rsid w:val="0040434F"/>
    <w:rsid w:val="00412B5C"/>
    <w:rsid w:val="00422D8B"/>
    <w:rsid w:val="004453C2"/>
    <w:rsid w:val="004829E6"/>
    <w:rsid w:val="004859AF"/>
    <w:rsid w:val="004A3D54"/>
    <w:rsid w:val="004C319C"/>
    <w:rsid w:val="004D0B1E"/>
    <w:rsid w:val="004D1F8A"/>
    <w:rsid w:val="004F5125"/>
    <w:rsid w:val="005076EE"/>
    <w:rsid w:val="00564E21"/>
    <w:rsid w:val="005A0859"/>
    <w:rsid w:val="005C6445"/>
    <w:rsid w:val="00620BC6"/>
    <w:rsid w:val="00630AD3"/>
    <w:rsid w:val="00637744"/>
    <w:rsid w:val="00662B8F"/>
    <w:rsid w:val="006A26B8"/>
    <w:rsid w:val="006C1C3C"/>
    <w:rsid w:val="006C1FF7"/>
    <w:rsid w:val="006F3749"/>
    <w:rsid w:val="006F5F54"/>
    <w:rsid w:val="0075087A"/>
    <w:rsid w:val="007B02BD"/>
    <w:rsid w:val="007E4523"/>
    <w:rsid w:val="007F615E"/>
    <w:rsid w:val="007F7597"/>
    <w:rsid w:val="008046DB"/>
    <w:rsid w:val="008219E9"/>
    <w:rsid w:val="00855F6B"/>
    <w:rsid w:val="008873FA"/>
    <w:rsid w:val="008957B7"/>
    <w:rsid w:val="008B63C0"/>
    <w:rsid w:val="008D328C"/>
    <w:rsid w:val="008E0603"/>
    <w:rsid w:val="00922756"/>
    <w:rsid w:val="00927A56"/>
    <w:rsid w:val="00936A71"/>
    <w:rsid w:val="00945609"/>
    <w:rsid w:val="00963216"/>
    <w:rsid w:val="00973E34"/>
    <w:rsid w:val="00993ED4"/>
    <w:rsid w:val="009C3973"/>
    <w:rsid w:val="009F7ACF"/>
    <w:rsid w:val="00A06329"/>
    <w:rsid w:val="00A06EE0"/>
    <w:rsid w:val="00A31FB2"/>
    <w:rsid w:val="00A40054"/>
    <w:rsid w:val="00A409F4"/>
    <w:rsid w:val="00A43B4A"/>
    <w:rsid w:val="00A74F35"/>
    <w:rsid w:val="00AA6554"/>
    <w:rsid w:val="00AB7421"/>
    <w:rsid w:val="00AC436A"/>
    <w:rsid w:val="00AE0A61"/>
    <w:rsid w:val="00AF0A33"/>
    <w:rsid w:val="00B7536A"/>
    <w:rsid w:val="00B87C8C"/>
    <w:rsid w:val="00BA058E"/>
    <w:rsid w:val="00BB6992"/>
    <w:rsid w:val="00BE1BE6"/>
    <w:rsid w:val="00BE6BEE"/>
    <w:rsid w:val="00C0662F"/>
    <w:rsid w:val="00C20742"/>
    <w:rsid w:val="00C33588"/>
    <w:rsid w:val="00C37DD9"/>
    <w:rsid w:val="00C5209A"/>
    <w:rsid w:val="00C52AA2"/>
    <w:rsid w:val="00C66A1A"/>
    <w:rsid w:val="00C8574E"/>
    <w:rsid w:val="00C9661E"/>
    <w:rsid w:val="00CA1A12"/>
    <w:rsid w:val="00CC4817"/>
    <w:rsid w:val="00CC6642"/>
    <w:rsid w:val="00CE4CA6"/>
    <w:rsid w:val="00D11265"/>
    <w:rsid w:val="00D6333A"/>
    <w:rsid w:val="00D74404"/>
    <w:rsid w:val="00D752B2"/>
    <w:rsid w:val="00D8110C"/>
    <w:rsid w:val="00D900E0"/>
    <w:rsid w:val="00DA7D0C"/>
    <w:rsid w:val="00DC474F"/>
    <w:rsid w:val="00DC4AA9"/>
    <w:rsid w:val="00DD2D73"/>
    <w:rsid w:val="00DE611F"/>
    <w:rsid w:val="00EB0DBE"/>
    <w:rsid w:val="00ED3C1A"/>
    <w:rsid w:val="00F32BC4"/>
    <w:rsid w:val="00F51308"/>
    <w:rsid w:val="00F77AB4"/>
    <w:rsid w:val="00FC0F60"/>
    <w:rsid w:val="00FF0D62"/>
    <w:rsid w:val="00FF7F44"/>
    <w:rsid w:val="02961DA9"/>
    <w:rsid w:val="04272887"/>
    <w:rsid w:val="062850E7"/>
    <w:rsid w:val="08F4E729"/>
    <w:rsid w:val="0C94F0D9"/>
    <w:rsid w:val="0D58E4DC"/>
    <w:rsid w:val="0D722256"/>
    <w:rsid w:val="0DECD846"/>
    <w:rsid w:val="0EF4B53D"/>
    <w:rsid w:val="1090859E"/>
    <w:rsid w:val="12C6FD54"/>
    <w:rsid w:val="16F1FF97"/>
    <w:rsid w:val="185B7517"/>
    <w:rsid w:val="1A234DE0"/>
    <w:rsid w:val="1C3C4311"/>
    <w:rsid w:val="1E3EEB9A"/>
    <w:rsid w:val="22E1E67B"/>
    <w:rsid w:val="24A78D43"/>
    <w:rsid w:val="258172CE"/>
    <w:rsid w:val="27DB31E3"/>
    <w:rsid w:val="290711A3"/>
    <w:rsid w:val="2B7552A7"/>
    <w:rsid w:val="2BD0CD32"/>
    <w:rsid w:val="3000A5C0"/>
    <w:rsid w:val="32E1553D"/>
    <w:rsid w:val="33C0294B"/>
    <w:rsid w:val="347DDA72"/>
    <w:rsid w:val="3783DEAB"/>
    <w:rsid w:val="398E5FA9"/>
    <w:rsid w:val="3A883F0F"/>
    <w:rsid w:val="3D75266B"/>
    <w:rsid w:val="3E300DDA"/>
    <w:rsid w:val="3E9715D0"/>
    <w:rsid w:val="442904E2"/>
    <w:rsid w:val="49389BE6"/>
    <w:rsid w:val="4CE411BB"/>
    <w:rsid w:val="4F6F620C"/>
    <w:rsid w:val="50A79886"/>
    <w:rsid w:val="52626F79"/>
    <w:rsid w:val="55E67255"/>
    <w:rsid w:val="5777003E"/>
    <w:rsid w:val="57E5F0AD"/>
    <w:rsid w:val="58C122BB"/>
    <w:rsid w:val="5CAB8528"/>
    <w:rsid w:val="5E839174"/>
    <w:rsid w:val="61685974"/>
    <w:rsid w:val="61A209D9"/>
    <w:rsid w:val="63200B41"/>
    <w:rsid w:val="6AB35323"/>
    <w:rsid w:val="6AE89827"/>
    <w:rsid w:val="6C16D4CD"/>
    <w:rsid w:val="6FEC7F76"/>
    <w:rsid w:val="72DA81AF"/>
    <w:rsid w:val="72DF4B3C"/>
    <w:rsid w:val="74E94121"/>
    <w:rsid w:val="75A48EB6"/>
    <w:rsid w:val="77F5AC48"/>
    <w:rsid w:val="78E99591"/>
    <w:rsid w:val="79371F6A"/>
    <w:rsid w:val="7A8565F2"/>
    <w:rsid w:val="7C39AA7F"/>
    <w:rsid w:val="7DBD06B4"/>
    <w:rsid w:val="7DEAC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BAA0"/>
  <w15:chartTrackingRefBased/>
  <w15:docId w15:val="{F2299FFD-E19B-4E15-B654-5340636A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BE6"/>
    <w:rPr>
      <w:color w:val="0000FF"/>
      <w:u w:val="single"/>
    </w:rPr>
  </w:style>
  <w:style w:type="character" w:customStyle="1" w:styleId="term">
    <w:name w:val="term"/>
    <w:basedOn w:val="DefaultParagraphFont"/>
    <w:rsid w:val="00BE1BE6"/>
  </w:style>
  <w:style w:type="character" w:styleId="FollowedHyperlink">
    <w:name w:val="FollowedHyperlink"/>
    <w:basedOn w:val="DefaultParagraphFont"/>
    <w:uiPriority w:val="99"/>
    <w:semiHidden/>
    <w:unhideWhenUsed/>
    <w:rsid w:val="00F51308"/>
    <w:rPr>
      <w:color w:val="954F72" w:themeColor="followedHyperlink"/>
      <w:u w:val="single"/>
    </w:rPr>
  </w:style>
  <w:style w:type="character" w:styleId="CommentReference">
    <w:name w:val="annotation reference"/>
    <w:basedOn w:val="DefaultParagraphFont"/>
    <w:uiPriority w:val="99"/>
    <w:semiHidden/>
    <w:unhideWhenUsed/>
    <w:rsid w:val="00F51308"/>
    <w:rPr>
      <w:sz w:val="16"/>
      <w:szCs w:val="16"/>
    </w:rPr>
  </w:style>
  <w:style w:type="paragraph" w:styleId="CommentText">
    <w:name w:val="annotation text"/>
    <w:basedOn w:val="Normal"/>
    <w:link w:val="CommentTextChar"/>
    <w:uiPriority w:val="99"/>
    <w:unhideWhenUsed/>
    <w:rsid w:val="00F51308"/>
    <w:pPr>
      <w:spacing w:line="240" w:lineRule="auto"/>
    </w:pPr>
    <w:rPr>
      <w:sz w:val="20"/>
      <w:szCs w:val="20"/>
    </w:rPr>
  </w:style>
  <w:style w:type="character" w:customStyle="1" w:styleId="CommentTextChar">
    <w:name w:val="Comment Text Char"/>
    <w:basedOn w:val="DefaultParagraphFont"/>
    <w:link w:val="CommentText"/>
    <w:uiPriority w:val="99"/>
    <w:rsid w:val="00F51308"/>
    <w:rPr>
      <w:sz w:val="20"/>
      <w:szCs w:val="20"/>
    </w:rPr>
  </w:style>
  <w:style w:type="paragraph" w:styleId="CommentSubject">
    <w:name w:val="annotation subject"/>
    <w:basedOn w:val="CommentText"/>
    <w:next w:val="CommentText"/>
    <w:link w:val="CommentSubjectChar"/>
    <w:uiPriority w:val="99"/>
    <w:semiHidden/>
    <w:unhideWhenUsed/>
    <w:rsid w:val="00F51308"/>
    <w:rPr>
      <w:b/>
      <w:bCs/>
    </w:rPr>
  </w:style>
  <w:style w:type="character" w:customStyle="1" w:styleId="CommentSubjectChar">
    <w:name w:val="Comment Subject Char"/>
    <w:basedOn w:val="CommentTextChar"/>
    <w:link w:val="CommentSubject"/>
    <w:uiPriority w:val="99"/>
    <w:semiHidden/>
    <w:rsid w:val="00F51308"/>
    <w:rPr>
      <w:b/>
      <w:bCs/>
      <w:sz w:val="20"/>
      <w:szCs w:val="20"/>
    </w:rPr>
  </w:style>
  <w:style w:type="paragraph" w:styleId="BalloonText">
    <w:name w:val="Balloon Text"/>
    <w:basedOn w:val="Normal"/>
    <w:link w:val="BalloonTextChar"/>
    <w:uiPriority w:val="99"/>
    <w:semiHidden/>
    <w:unhideWhenUsed/>
    <w:rsid w:val="00F5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08"/>
    <w:rPr>
      <w:rFonts w:ascii="Segoe UI" w:hAnsi="Segoe UI" w:cs="Segoe UI"/>
      <w:sz w:val="18"/>
      <w:szCs w:val="18"/>
    </w:rPr>
  </w:style>
  <w:style w:type="paragraph" w:styleId="Revision">
    <w:name w:val="Revision"/>
    <w:hidden/>
    <w:uiPriority w:val="99"/>
    <w:semiHidden/>
    <w:rsid w:val="00F51308"/>
    <w:pPr>
      <w:spacing w:after="0" w:line="240" w:lineRule="auto"/>
    </w:pPr>
  </w:style>
  <w:style w:type="character" w:customStyle="1" w:styleId="UnresolvedMention1">
    <w:name w:val="Unresolved Mention1"/>
    <w:basedOn w:val="DefaultParagraphFont"/>
    <w:uiPriority w:val="99"/>
    <w:semiHidden/>
    <w:unhideWhenUsed/>
    <w:rsid w:val="00AA6554"/>
    <w:rPr>
      <w:color w:val="605E5C"/>
      <w:shd w:val="clear" w:color="auto" w:fill="E1DFDD"/>
    </w:rPr>
  </w:style>
  <w:style w:type="paragraph" w:styleId="ListParagraph">
    <w:name w:val="List Paragraph"/>
    <w:basedOn w:val="Normal"/>
    <w:uiPriority w:val="34"/>
    <w:qFormat/>
    <w:rsid w:val="002E37E6"/>
    <w:pPr>
      <w:ind w:left="720"/>
      <w:contextualSpacing/>
    </w:pPr>
  </w:style>
  <w:style w:type="character" w:styleId="Strong">
    <w:name w:val="Strong"/>
    <w:basedOn w:val="DefaultParagraphFont"/>
    <w:uiPriority w:val="22"/>
    <w:qFormat/>
    <w:rsid w:val="003D62A9"/>
    <w:rPr>
      <w:b/>
      <w:bCs/>
    </w:rPr>
  </w:style>
  <w:style w:type="character" w:styleId="UnresolvedMention">
    <w:name w:val="Unresolved Mention"/>
    <w:basedOn w:val="DefaultParagraphFont"/>
    <w:uiPriority w:val="99"/>
    <w:semiHidden/>
    <w:unhideWhenUsed/>
    <w:rsid w:val="003107D5"/>
    <w:rPr>
      <w:color w:val="605E5C"/>
      <w:shd w:val="clear" w:color="auto" w:fill="E1DFDD"/>
    </w:rPr>
  </w:style>
  <w:style w:type="paragraph" w:styleId="Header">
    <w:name w:val="header"/>
    <w:basedOn w:val="Normal"/>
    <w:link w:val="HeaderChar"/>
    <w:uiPriority w:val="99"/>
    <w:unhideWhenUsed/>
    <w:rsid w:val="00DA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0C"/>
  </w:style>
  <w:style w:type="paragraph" w:styleId="Footer">
    <w:name w:val="footer"/>
    <w:basedOn w:val="Normal"/>
    <w:link w:val="FooterChar"/>
    <w:uiPriority w:val="99"/>
    <w:unhideWhenUsed/>
    <w:rsid w:val="00DA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109441">
      <w:bodyDiv w:val="1"/>
      <w:marLeft w:val="0"/>
      <w:marRight w:val="0"/>
      <w:marTop w:val="0"/>
      <w:marBottom w:val="0"/>
      <w:divBdr>
        <w:top w:val="none" w:sz="0" w:space="0" w:color="auto"/>
        <w:left w:val="none" w:sz="0" w:space="0" w:color="auto"/>
        <w:bottom w:val="none" w:sz="0" w:space="0" w:color="auto"/>
        <w:right w:val="none" w:sz="0" w:space="0" w:color="auto"/>
      </w:divBdr>
    </w:div>
    <w:div w:id="561213157">
      <w:bodyDiv w:val="1"/>
      <w:marLeft w:val="0"/>
      <w:marRight w:val="0"/>
      <w:marTop w:val="0"/>
      <w:marBottom w:val="0"/>
      <w:divBdr>
        <w:top w:val="none" w:sz="0" w:space="0" w:color="auto"/>
        <w:left w:val="none" w:sz="0" w:space="0" w:color="auto"/>
        <w:bottom w:val="none" w:sz="0" w:space="0" w:color="auto"/>
        <w:right w:val="none" w:sz="0" w:space="0" w:color="auto"/>
      </w:divBdr>
    </w:div>
    <w:div w:id="734821297">
      <w:bodyDiv w:val="1"/>
      <w:marLeft w:val="0"/>
      <w:marRight w:val="0"/>
      <w:marTop w:val="0"/>
      <w:marBottom w:val="0"/>
      <w:divBdr>
        <w:top w:val="none" w:sz="0" w:space="0" w:color="auto"/>
        <w:left w:val="none" w:sz="0" w:space="0" w:color="auto"/>
        <w:bottom w:val="none" w:sz="0" w:space="0" w:color="auto"/>
        <w:right w:val="none" w:sz="0" w:space="0" w:color="auto"/>
      </w:divBdr>
      <w:divsChild>
        <w:div w:id="1392387781">
          <w:marLeft w:val="0"/>
          <w:marRight w:val="0"/>
          <w:marTop w:val="0"/>
          <w:marBottom w:val="0"/>
          <w:divBdr>
            <w:top w:val="none" w:sz="0" w:space="0" w:color="auto"/>
            <w:left w:val="none" w:sz="0" w:space="0" w:color="auto"/>
            <w:bottom w:val="none" w:sz="0" w:space="0" w:color="auto"/>
            <w:right w:val="none" w:sz="0" w:space="0" w:color="auto"/>
          </w:divBdr>
        </w:div>
        <w:div w:id="1656566479">
          <w:marLeft w:val="0"/>
          <w:marRight w:val="0"/>
          <w:marTop w:val="0"/>
          <w:marBottom w:val="0"/>
          <w:divBdr>
            <w:top w:val="none" w:sz="0" w:space="0" w:color="auto"/>
            <w:left w:val="none" w:sz="0" w:space="0" w:color="auto"/>
            <w:bottom w:val="none" w:sz="0" w:space="0" w:color="auto"/>
            <w:right w:val="none" w:sz="0" w:space="0" w:color="auto"/>
          </w:divBdr>
        </w:div>
        <w:div w:id="1358695543">
          <w:marLeft w:val="0"/>
          <w:marRight w:val="0"/>
          <w:marTop w:val="0"/>
          <w:marBottom w:val="0"/>
          <w:divBdr>
            <w:top w:val="none" w:sz="0" w:space="0" w:color="auto"/>
            <w:left w:val="none" w:sz="0" w:space="0" w:color="auto"/>
            <w:bottom w:val="none" w:sz="0" w:space="0" w:color="auto"/>
            <w:right w:val="none" w:sz="0" w:space="0" w:color="auto"/>
          </w:divBdr>
        </w:div>
      </w:divsChild>
    </w:div>
    <w:div w:id="947077077">
      <w:bodyDiv w:val="1"/>
      <w:marLeft w:val="0"/>
      <w:marRight w:val="0"/>
      <w:marTop w:val="0"/>
      <w:marBottom w:val="0"/>
      <w:divBdr>
        <w:top w:val="none" w:sz="0" w:space="0" w:color="auto"/>
        <w:left w:val="none" w:sz="0" w:space="0" w:color="auto"/>
        <w:bottom w:val="none" w:sz="0" w:space="0" w:color="auto"/>
        <w:right w:val="none" w:sz="0" w:space="0" w:color="auto"/>
      </w:divBdr>
    </w:div>
    <w:div w:id="1476532975">
      <w:bodyDiv w:val="1"/>
      <w:marLeft w:val="0"/>
      <w:marRight w:val="0"/>
      <w:marTop w:val="0"/>
      <w:marBottom w:val="0"/>
      <w:divBdr>
        <w:top w:val="none" w:sz="0" w:space="0" w:color="auto"/>
        <w:left w:val="none" w:sz="0" w:space="0" w:color="auto"/>
        <w:bottom w:val="none" w:sz="0" w:space="0" w:color="auto"/>
        <w:right w:val="none" w:sz="0" w:space="0" w:color="auto"/>
      </w:divBdr>
    </w:div>
    <w:div w:id="18052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ucsf.edu/ucsf-researcher-code-conduct" TargetMode="External"/><Relationship Id="rId13" Type="http://schemas.openxmlformats.org/officeDocument/2006/relationships/hyperlink" Target="https://www.nsf.gov/od/oecr/" TargetMode="External"/><Relationship Id="rId18" Type="http://schemas.openxmlformats.org/officeDocument/2006/relationships/hyperlink" Target="file:///C:/Users/tierneya/AppData/Local/Microsoft/Windows/INetCache/Content.Outlook/8HNNIW1Z/care.uci.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ophd.ucsf.edu/sites/g/files/tkssra9441/f/Rights_Options_and_Resources_1-11-2024.pdf" TargetMode="External"/><Relationship Id="rId7" Type="http://schemas.openxmlformats.org/officeDocument/2006/relationships/endnotes" Target="endnotes.xml"/><Relationship Id="rId12" Type="http://schemas.openxmlformats.org/officeDocument/2006/relationships/hyperlink" Target="https://ophd.ucsf.edu/" TargetMode="External"/><Relationship Id="rId17" Type="http://schemas.openxmlformats.org/officeDocument/2006/relationships/hyperlink" Target="https://www.nsf.gov/od/oec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e.ucsf.edu/report-crime" TargetMode="External"/><Relationship Id="rId20" Type="http://schemas.openxmlformats.org/officeDocument/2006/relationships/hyperlink" Target="mailto:CARE@ucs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p.edu/doc/4000701/AbusiveCondu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hd.ucsf.edu/" TargetMode="External"/><Relationship Id="rId23" Type="http://schemas.openxmlformats.org/officeDocument/2006/relationships/hyperlink" Target="https://secure.ethicspoint.com/domain/media/en/gui/23531/index.html" TargetMode="External"/><Relationship Id="rId10" Type="http://schemas.openxmlformats.org/officeDocument/2006/relationships/hyperlink" Target="https://policy.ucop.edu/doc/4000385/SVSH" TargetMode="External"/><Relationship Id="rId19" Type="http://schemas.openxmlformats.org/officeDocument/2006/relationships/hyperlink" Target="https://careadvocate.ucsf.edu/" TargetMode="External"/><Relationship Id="rId4" Type="http://schemas.openxmlformats.org/officeDocument/2006/relationships/settings" Target="settings.xml"/><Relationship Id="rId9" Type="http://schemas.openxmlformats.org/officeDocument/2006/relationships/hyperlink" Target="https://policy.ucop.edu/doc/1001004/Anti-Discrimination" TargetMode="External"/><Relationship Id="rId14" Type="http://schemas.openxmlformats.org/officeDocument/2006/relationships/hyperlink" Target="mailto:OPHD@ucsf.edu" TargetMode="External"/><Relationship Id="rId22" Type="http://schemas.openxmlformats.org/officeDocument/2006/relationships/hyperlink" Target="mailto:Whistleblower@ucsf.edu"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D139DF5B43354AABBD0A2E5FBD7A04" ma:contentTypeVersion="17" ma:contentTypeDescription="Create a new document." ma:contentTypeScope="" ma:versionID="e7cb345ee3bb7f709918d0ed87f7c556">
  <xsd:schema xmlns:xsd="http://www.w3.org/2001/XMLSchema" xmlns:xs="http://www.w3.org/2001/XMLSchema" xmlns:p="http://schemas.microsoft.com/office/2006/metadata/properties" xmlns:ns2="84576df1-a815-4e56-a1e4-e70d28e449aa" xmlns:ns3="ce37cbaf-0d2a-4c41-809f-29fddd8c39cf" targetNamespace="http://schemas.microsoft.com/office/2006/metadata/properties" ma:root="true" ma:fieldsID="1c48db4029c6d4491a1f41720b5d4056" ns2:_="" ns3:_="">
    <xsd:import namespace="84576df1-a815-4e56-a1e4-e70d28e449aa"/>
    <xsd:import namespace="ce37cbaf-0d2a-4c41-809f-29fddd8c3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6df1-a815-4e56-a1e4-e70d28e44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73eda6-ee47-49cd-8b90-1ba368fd38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37cbaf-0d2a-4c41-809f-29fddd8c39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ee05fb-ac8a-4807-91de-d040a16f94cf}" ma:internalName="TaxCatchAll" ma:showField="CatchAllData" ma:web="ce37cbaf-0d2a-4c41-809f-29fddd8c3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3440C-E0E5-428A-8E9A-F6898581A79F}">
  <ds:schemaRefs>
    <ds:schemaRef ds:uri="http://schemas.openxmlformats.org/officeDocument/2006/bibliography"/>
  </ds:schemaRefs>
</ds:datastoreItem>
</file>

<file path=customXml/itemProps2.xml><?xml version="1.0" encoding="utf-8"?>
<ds:datastoreItem xmlns:ds="http://schemas.openxmlformats.org/officeDocument/2006/customXml" ds:itemID="{7408F138-1B21-42D0-9E64-705F06522C1D}"/>
</file>

<file path=customXml/itemProps3.xml><?xml version="1.0" encoding="utf-8"?>
<ds:datastoreItem xmlns:ds="http://schemas.openxmlformats.org/officeDocument/2006/customXml" ds:itemID="{6B409222-A2A8-437B-BC3C-69F5476DACB1}"/>
</file>

<file path=docProps/app.xml><?xml version="1.0" encoding="utf-8"?>
<Properties xmlns="http://schemas.openxmlformats.org/officeDocument/2006/extended-properties" xmlns:vt="http://schemas.openxmlformats.org/officeDocument/2006/docPropsVTypes">
  <Template>Normal</Template>
  <TotalTime>30</TotalTime>
  <Pages>1</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Anderson</dc:creator>
  <cp:keywords/>
  <dc:description/>
  <cp:lastModifiedBy>Abe, Joyce</cp:lastModifiedBy>
  <cp:revision>2</cp:revision>
  <dcterms:created xsi:type="dcterms:W3CDTF">2024-06-27T18:03:00Z</dcterms:created>
  <dcterms:modified xsi:type="dcterms:W3CDTF">2024-06-27T18:03:00Z</dcterms:modified>
</cp:coreProperties>
</file>