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07224" w14:textId="0C0D4E88" w:rsidR="006A5415" w:rsidRPr="005D2A26" w:rsidRDefault="00716F40" w:rsidP="006A5415">
      <w:pPr>
        <w:tabs>
          <w:tab w:val="left" w:pos="6300"/>
        </w:tabs>
        <w:jc w:val="center"/>
        <w:rPr>
          <w:rFonts w:ascii="Calibri" w:hAnsi="Calibri" w:cs="Calibri"/>
          <w:b/>
          <w:bCs/>
          <w:sz w:val="22"/>
          <w:szCs w:val="22"/>
        </w:rPr>
      </w:pPr>
      <w:r w:rsidRPr="005D2A26">
        <w:rPr>
          <w:rFonts w:ascii="Calibri" w:hAnsi="Calibri" w:cs="Calibri"/>
          <w:b/>
          <w:bCs/>
          <w:sz w:val="22"/>
          <w:szCs w:val="22"/>
        </w:rPr>
        <w:t>PRINCIPAL INVESTIGAT</w:t>
      </w:r>
      <w:r w:rsidR="006A5415" w:rsidRPr="005D2A26">
        <w:rPr>
          <w:rFonts w:ascii="Calibri" w:hAnsi="Calibri" w:cs="Calibri"/>
          <w:b/>
          <w:bCs/>
          <w:sz w:val="22"/>
          <w:szCs w:val="22"/>
        </w:rPr>
        <w:t xml:space="preserve">OR SUBRECIPIENT MONITORING </w:t>
      </w:r>
      <w:r w:rsidR="004D2904">
        <w:rPr>
          <w:rFonts w:ascii="Calibri" w:hAnsi="Calibri" w:cs="Calibri"/>
          <w:b/>
          <w:bCs/>
          <w:sz w:val="22"/>
          <w:szCs w:val="22"/>
        </w:rPr>
        <w:t>LETTER</w:t>
      </w:r>
    </w:p>
    <w:p w14:paraId="48F78553" w14:textId="77777777" w:rsidR="00716F40" w:rsidRPr="005D2A26" w:rsidRDefault="006A5415" w:rsidP="006A5415">
      <w:pPr>
        <w:tabs>
          <w:tab w:val="left" w:pos="6300"/>
        </w:tabs>
        <w:jc w:val="center"/>
        <w:rPr>
          <w:rFonts w:ascii="Calibri" w:hAnsi="Calibri" w:cs="Calibri"/>
          <w:b/>
          <w:bCs/>
          <w:sz w:val="22"/>
          <w:szCs w:val="22"/>
        </w:rPr>
      </w:pPr>
      <w:r w:rsidRPr="005D2A26">
        <w:rPr>
          <w:rFonts w:ascii="Calibri" w:hAnsi="Calibri" w:cs="Calibri"/>
          <w:b/>
          <w:bCs/>
          <w:sz w:val="22"/>
          <w:szCs w:val="22"/>
        </w:rPr>
        <w:t>Working Capital Advances</w:t>
      </w:r>
    </w:p>
    <w:p w14:paraId="5AC2AE79" w14:textId="77777777" w:rsidR="00716F40" w:rsidRPr="005D2A26" w:rsidRDefault="00716F40">
      <w:pPr>
        <w:rPr>
          <w:rFonts w:ascii="Calibri" w:hAnsi="Calibri" w:cs="Calibri"/>
          <w:sz w:val="22"/>
          <w:szCs w:val="22"/>
        </w:rPr>
      </w:pPr>
    </w:p>
    <w:p w14:paraId="79AC3251" w14:textId="77777777" w:rsidR="00716F40" w:rsidRPr="005D2A26" w:rsidRDefault="00716F40">
      <w:pPr>
        <w:rPr>
          <w:rFonts w:ascii="Calibri" w:hAnsi="Calibri" w:cs="Calibri"/>
          <w:sz w:val="22"/>
          <w:szCs w:val="22"/>
        </w:rPr>
      </w:pPr>
    </w:p>
    <w:p w14:paraId="5E134FE0" w14:textId="77777777" w:rsidR="00716F40" w:rsidRPr="005D2A26" w:rsidRDefault="00716F40">
      <w:pPr>
        <w:rPr>
          <w:rFonts w:ascii="Calibri" w:hAnsi="Calibri" w:cs="Calibri"/>
          <w:sz w:val="22"/>
          <w:szCs w:val="22"/>
        </w:rPr>
      </w:pPr>
    </w:p>
    <w:p w14:paraId="25EC275B" w14:textId="77777777" w:rsidR="00716F40" w:rsidRPr="005D2A26" w:rsidRDefault="00716F40">
      <w:pPr>
        <w:rPr>
          <w:rFonts w:ascii="Calibri" w:hAnsi="Calibri" w:cs="Calibri"/>
          <w:sz w:val="22"/>
          <w:szCs w:val="22"/>
        </w:rPr>
      </w:pPr>
      <w:r w:rsidRPr="005D2A26">
        <w:rPr>
          <w:rFonts w:ascii="Calibri" w:hAnsi="Calibri" w:cs="Calibri"/>
          <w:sz w:val="22"/>
          <w:szCs w:val="22"/>
        </w:rPr>
        <w:t xml:space="preserve">To:  </w:t>
      </w:r>
      <w:r w:rsidR="00DB328E" w:rsidRPr="005D2A26">
        <w:rPr>
          <w:rFonts w:ascii="Calibri" w:hAnsi="Calibri" w:cs="Calibri"/>
          <w:sz w:val="22"/>
          <w:szCs w:val="22"/>
        </w:rPr>
        <w:t>Office of Sponsored Research</w:t>
      </w:r>
    </w:p>
    <w:p w14:paraId="6FAEA5DF" w14:textId="77777777" w:rsidR="00716F40" w:rsidRPr="005D2A26" w:rsidRDefault="00716F40">
      <w:pPr>
        <w:rPr>
          <w:rFonts w:ascii="Calibri" w:hAnsi="Calibri" w:cs="Calibri"/>
          <w:sz w:val="22"/>
          <w:szCs w:val="22"/>
        </w:rPr>
      </w:pPr>
    </w:p>
    <w:p w14:paraId="1A1E57B9" w14:textId="77777777" w:rsidR="00716F40" w:rsidRPr="005D2A26" w:rsidRDefault="00716F40">
      <w:pPr>
        <w:rPr>
          <w:rFonts w:ascii="Calibri" w:hAnsi="Calibri" w:cs="Calibri"/>
          <w:sz w:val="22"/>
          <w:szCs w:val="22"/>
        </w:rPr>
      </w:pPr>
      <w:r w:rsidRPr="005D2A26">
        <w:rPr>
          <w:rFonts w:ascii="Calibri" w:hAnsi="Calibri" w:cs="Calibri"/>
          <w:sz w:val="22"/>
          <w:szCs w:val="22"/>
        </w:rPr>
        <w:t>Re:  Subaward to [Institution]</w:t>
      </w:r>
    </w:p>
    <w:p w14:paraId="1918037D" w14:textId="77777777" w:rsidR="00716F40" w:rsidRPr="005D2A26" w:rsidRDefault="00716F40">
      <w:pPr>
        <w:rPr>
          <w:rFonts w:ascii="Calibri" w:hAnsi="Calibri" w:cs="Calibri"/>
          <w:sz w:val="22"/>
          <w:szCs w:val="22"/>
        </w:rPr>
      </w:pPr>
      <w:r w:rsidRPr="005D2A26">
        <w:rPr>
          <w:rFonts w:ascii="Calibri" w:hAnsi="Calibri" w:cs="Calibri"/>
          <w:sz w:val="22"/>
          <w:szCs w:val="22"/>
        </w:rPr>
        <w:t xml:space="preserve">        Prime Award #</w:t>
      </w:r>
    </w:p>
    <w:p w14:paraId="494A9D7D" w14:textId="77777777" w:rsidR="00716F40" w:rsidRPr="005D2A26" w:rsidRDefault="00716F40">
      <w:pPr>
        <w:rPr>
          <w:rFonts w:ascii="Calibri" w:hAnsi="Calibri" w:cs="Calibri"/>
          <w:sz w:val="22"/>
          <w:szCs w:val="22"/>
        </w:rPr>
      </w:pPr>
    </w:p>
    <w:p w14:paraId="4E889E66" w14:textId="77777777" w:rsidR="00716F40" w:rsidRPr="005D2A26" w:rsidRDefault="00716F40">
      <w:pPr>
        <w:pStyle w:val="Header"/>
        <w:tabs>
          <w:tab w:val="clear" w:pos="4320"/>
          <w:tab w:val="clear" w:pos="8640"/>
        </w:tabs>
        <w:rPr>
          <w:rFonts w:ascii="Calibri" w:hAnsi="Calibri" w:cs="Calibri"/>
          <w:sz w:val="22"/>
          <w:szCs w:val="22"/>
        </w:rPr>
      </w:pPr>
    </w:p>
    <w:p w14:paraId="6A318EA9" w14:textId="2DCBEAF6" w:rsidR="00716F40" w:rsidRPr="005D2A26" w:rsidRDefault="00716F40">
      <w:pPr>
        <w:rPr>
          <w:rFonts w:ascii="Calibri" w:hAnsi="Calibri" w:cs="Calibri"/>
          <w:sz w:val="22"/>
          <w:szCs w:val="22"/>
        </w:rPr>
      </w:pPr>
      <w:r w:rsidRPr="005D2A26">
        <w:rPr>
          <w:rFonts w:ascii="Calibri" w:hAnsi="Calibri" w:cs="Calibri"/>
          <w:sz w:val="22"/>
          <w:szCs w:val="22"/>
        </w:rPr>
        <w:t xml:space="preserve">The University of California, San Francisco is subject to the regulations and requirements of the </w:t>
      </w:r>
      <w:r w:rsidR="007135ED" w:rsidRPr="005D2A26">
        <w:rPr>
          <w:rFonts w:ascii="Calibri" w:hAnsi="Calibri" w:cs="Calibri"/>
          <w:sz w:val="22"/>
          <w:szCs w:val="22"/>
        </w:rPr>
        <w:t xml:space="preserve">Uniform Guidance 2 CFR § 200 </w:t>
      </w:r>
      <w:r w:rsidR="00095889" w:rsidRPr="005D2A26">
        <w:rPr>
          <w:rFonts w:ascii="Calibri" w:hAnsi="Calibri" w:cs="Calibri"/>
          <w:sz w:val="22"/>
          <w:szCs w:val="22"/>
        </w:rPr>
        <w:t>“</w:t>
      </w:r>
      <w:r w:rsidR="007135ED" w:rsidRPr="005D2A26">
        <w:rPr>
          <w:rFonts w:ascii="Calibri" w:hAnsi="Calibri" w:cs="Calibri"/>
          <w:sz w:val="22"/>
          <w:szCs w:val="22"/>
        </w:rPr>
        <w:t>Uniform Administrative Requirements, Cost Principles, and Audit Requirements for Federal Awards</w:t>
      </w:r>
      <w:r w:rsidRPr="005D2A26">
        <w:rPr>
          <w:rFonts w:ascii="Calibri" w:hAnsi="Calibri" w:cs="Calibri"/>
          <w:sz w:val="22"/>
          <w:szCs w:val="22"/>
        </w:rPr>
        <w:t>.</w:t>
      </w:r>
      <w:r w:rsidR="00095889" w:rsidRPr="005D2A26">
        <w:rPr>
          <w:rFonts w:ascii="Calibri" w:hAnsi="Calibri" w:cs="Calibri"/>
          <w:sz w:val="22"/>
          <w:szCs w:val="22"/>
        </w:rPr>
        <w:t>”</w:t>
      </w:r>
      <w:r w:rsidRPr="005D2A26">
        <w:rPr>
          <w:rFonts w:ascii="Calibri" w:hAnsi="Calibri" w:cs="Calibri"/>
          <w:sz w:val="22"/>
          <w:szCs w:val="22"/>
        </w:rPr>
        <w:t xml:space="preserve"> Th</w:t>
      </w:r>
      <w:r w:rsidR="007135ED" w:rsidRPr="005D2A26">
        <w:rPr>
          <w:rFonts w:ascii="Calibri" w:hAnsi="Calibri" w:cs="Calibri"/>
          <w:sz w:val="22"/>
          <w:szCs w:val="22"/>
        </w:rPr>
        <w:t>ese</w:t>
      </w:r>
      <w:r w:rsidRPr="005D2A26">
        <w:rPr>
          <w:rFonts w:ascii="Calibri" w:hAnsi="Calibri" w:cs="Calibri"/>
          <w:sz w:val="22"/>
          <w:szCs w:val="22"/>
        </w:rPr>
        <w:t xml:space="preserve"> </w:t>
      </w:r>
      <w:r w:rsidR="007135ED" w:rsidRPr="005D2A26">
        <w:rPr>
          <w:rFonts w:ascii="Calibri" w:hAnsi="Calibri" w:cs="Calibri"/>
          <w:sz w:val="22"/>
          <w:szCs w:val="22"/>
        </w:rPr>
        <w:t>regulations</w:t>
      </w:r>
      <w:r w:rsidRPr="005D2A26">
        <w:rPr>
          <w:rFonts w:ascii="Calibri" w:hAnsi="Calibri" w:cs="Calibri"/>
          <w:sz w:val="22"/>
          <w:szCs w:val="22"/>
        </w:rPr>
        <w:t xml:space="preserve"> require monitoring of recipients of subawards (subrecipients).</w:t>
      </w:r>
    </w:p>
    <w:p w14:paraId="0A3AE0E9" w14:textId="77777777" w:rsidR="00716F40" w:rsidRPr="005D2A26" w:rsidRDefault="00716F40">
      <w:pPr>
        <w:rPr>
          <w:rFonts w:ascii="Calibri" w:hAnsi="Calibri" w:cs="Calibri"/>
          <w:sz w:val="22"/>
          <w:szCs w:val="22"/>
        </w:rPr>
      </w:pPr>
    </w:p>
    <w:p w14:paraId="0FD2F342" w14:textId="77777777" w:rsidR="00716F40" w:rsidRPr="005D2A26" w:rsidRDefault="00716F40">
      <w:pPr>
        <w:rPr>
          <w:rFonts w:ascii="Calibri" w:hAnsi="Calibri" w:cs="Calibri"/>
          <w:sz w:val="22"/>
          <w:szCs w:val="22"/>
        </w:rPr>
      </w:pPr>
      <w:r w:rsidRPr="005D2A26">
        <w:rPr>
          <w:rFonts w:ascii="Calibri" w:hAnsi="Calibri" w:cs="Calibri"/>
          <w:sz w:val="22"/>
          <w:szCs w:val="22"/>
        </w:rPr>
        <w:t>As you have requested an advance of funds for the above referenced subaward in a foreign country, you are required to certify that you understand and will follow proper subrecipient monitoring pro</w:t>
      </w:r>
      <w:r w:rsidR="006746F7" w:rsidRPr="005D2A26">
        <w:rPr>
          <w:rFonts w:ascii="Calibri" w:hAnsi="Calibri" w:cs="Calibri"/>
          <w:sz w:val="22"/>
          <w:szCs w:val="22"/>
        </w:rPr>
        <w:t>c</w:t>
      </w:r>
      <w:r w:rsidRPr="005D2A26">
        <w:rPr>
          <w:rFonts w:ascii="Calibri" w:hAnsi="Calibri" w:cs="Calibri"/>
          <w:sz w:val="22"/>
          <w:szCs w:val="22"/>
        </w:rPr>
        <w:t>edures listed below:</w:t>
      </w:r>
    </w:p>
    <w:p w14:paraId="2ACAEFB0" w14:textId="77777777" w:rsidR="00716F40" w:rsidRPr="005D2A26" w:rsidRDefault="00716F40">
      <w:pPr>
        <w:rPr>
          <w:rFonts w:ascii="Calibri" w:hAnsi="Calibri" w:cs="Calibri"/>
          <w:sz w:val="22"/>
          <w:szCs w:val="22"/>
        </w:rPr>
      </w:pPr>
    </w:p>
    <w:p w14:paraId="4659FC11" w14:textId="725C2CBF" w:rsidR="00716F40" w:rsidRPr="005D2A26" w:rsidRDefault="00573133" w:rsidP="005D2A26">
      <w:pPr>
        <w:numPr>
          <w:ilvl w:val="0"/>
          <w:numId w:val="1"/>
        </w:numPr>
        <w:tabs>
          <w:tab w:val="clear" w:pos="720"/>
        </w:tabs>
        <w:ind w:left="360"/>
        <w:rPr>
          <w:rFonts w:ascii="Calibri" w:hAnsi="Calibri" w:cs="Calibri"/>
          <w:sz w:val="22"/>
          <w:szCs w:val="22"/>
        </w:rPr>
      </w:pPr>
      <w:r>
        <w:rPr>
          <w:rFonts w:ascii="Calibri" w:hAnsi="Calibri" w:cs="Calibri"/>
          <w:sz w:val="22"/>
          <w:szCs w:val="22"/>
        </w:rPr>
        <w:t>We</w:t>
      </w:r>
      <w:r w:rsidR="00716F40" w:rsidRPr="005D2A26">
        <w:rPr>
          <w:rFonts w:ascii="Calibri" w:hAnsi="Calibri" w:cs="Calibri"/>
          <w:sz w:val="22"/>
          <w:szCs w:val="22"/>
        </w:rPr>
        <w:t xml:space="preserve"> have read and understand all UCSF Subrecipient Monitoring Procedures at UCSF. </w:t>
      </w:r>
    </w:p>
    <w:p w14:paraId="0527FCCF" w14:textId="77777777" w:rsidR="00716F40" w:rsidRPr="005D2A26" w:rsidRDefault="00716F40" w:rsidP="005D2A26">
      <w:pPr>
        <w:ind w:left="360" w:hanging="720"/>
        <w:rPr>
          <w:rFonts w:ascii="Calibri" w:hAnsi="Calibri" w:cs="Calibri"/>
          <w:sz w:val="22"/>
          <w:szCs w:val="22"/>
        </w:rPr>
      </w:pPr>
    </w:p>
    <w:p w14:paraId="6A1A4280" w14:textId="552D8017" w:rsidR="00716F40" w:rsidRPr="005D2A26" w:rsidRDefault="00716F40" w:rsidP="005D2A26">
      <w:pPr>
        <w:numPr>
          <w:ilvl w:val="0"/>
          <w:numId w:val="1"/>
        </w:numPr>
        <w:tabs>
          <w:tab w:val="clear" w:pos="720"/>
        </w:tabs>
        <w:ind w:left="360"/>
        <w:rPr>
          <w:rFonts w:ascii="Calibri" w:hAnsi="Calibri" w:cs="Calibri"/>
          <w:sz w:val="22"/>
          <w:szCs w:val="22"/>
        </w:rPr>
      </w:pPr>
      <w:r w:rsidRPr="005D2A26">
        <w:rPr>
          <w:rFonts w:ascii="Calibri" w:hAnsi="Calibri" w:cs="Calibri"/>
          <w:sz w:val="22"/>
          <w:szCs w:val="22"/>
        </w:rPr>
        <w:t xml:space="preserve">All </w:t>
      </w:r>
      <w:r w:rsidR="004D0F41" w:rsidRPr="005D2A26">
        <w:rPr>
          <w:rFonts w:ascii="Calibri" w:hAnsi="Calibri" w:cs="Calibri"/>
          <w:sz w:val="22"/>
          <w:szCs w:val="22"/>
        </w:rPr>
        <w:t xml:space="preserve">subaward </w:t>
      </w:r>
      <w:r w:rsidRPr="005D2A26">
        <w:rPr>
          <w:rFonts w:ascii="Calibri" w:hAnsi="Calibri" w:cs="Calibri"/>
          <w:sz w:val="22"/>
          <w:szCs w:val="22"/>
        </w:rPr>
        <w:t>invoices received under this agreement will be signed by both the PI and a UCSF departmental administrator who has financial knowledge of the award prior to payment.  All invoices will be reviewed in detail to assure that they are appropriate, reasonable, allowable, and allocable for the subrecipient project.  If necessary to substantiate charges, backup material will be requested from the sub</w:t>
      </w:r>
      <w:r w:rsidR="00FE7971">
        <w:rPr>
          <w:rFonts w:ascii="Calibri" w:hAnsi="Calibri" w:cs="Calibri"/>
          <w:sz w:val="22"/>
          <w:szCs w:val="22"/>
        </w:rPr>
        <w:t>recipient</w:t>
      </w:r>
      <w:r w:rsidRPr="005D2A26">
        <w:rPr>
          <w:rFonts w:ascii="Calibri" w:hAnsi="Calibri" w:cs="Calibri"/>
          <w:sz w:val="22"/>
          <w:szCs w:val="22"/>
        </w:rPr>
        <w:t xml:space="preserve"> as needed.</w:t>
      </w:r>
    </w:p>
    <w:p w14:paraId="0C761646" w14:textId="77777777" w:rsidR="00716F40" w:rsidRPr="005D2A26" w:rsidRDefault="00716F40" w:rsidP="005D2A26">
      <w:pPr>
        <w:ind w:left="360" w:hanging="720"/>
        <w:rPr>
          <w:rFonts w:ascii="Calibri" w:hAnsi="Calibri" w:cs="Calibri"/>
          <w:sz w:val="22"/>
          <w:szCs w:val="22"/>
        </w:rPr>
      </w:pPr>
    </w:p>
    <w:p w14:paraId="294132E1" w14:textId="6564A975" w:rsidR="00716F40" w:rsidRPr="005D2A26" w:rsidRDefault="00573133" w:rsidP="005D2A26">
      <w:pPr>
        <w:numPr>
          <w:ilvl w:val="0"/>
          <w:numId w:val="1"/>
        </w:numPr>
        <w:tabs>
          <w:tab w:val="clear" w:pos="720"/>
        </w:tabs>
        <w:ind w:left="360"/>
        <w:rPr>
          <w:rFonts w:ascii="Calibri" w:hAnsi="Calibri" w:cs="Calibri"/>
          <w:sz w:val="22"/>
          <w:szCs w:val="22"/>
        </w:rPr>
      </w:pPr>
      <w:r>
        <w:rPr>
          <w:rFonts w:ascii="Calibri" w:hAnsi="Calibri" w:cs="Calibri"/>
          <w:sz w:val="22"/>
          <w:szCs w:val="22"/>
        </w:rPr>
        <w:t xml:space="preserve">We agree to regularly review the invoices to ensure the subrecipient is progressing towards clearing and offsetting the advance payment. </w:t>
      </w:r>
      <w:r w:rsidR="00716F40" w:rsidRPr="005D2A26">
        <w:rPr>
          <w:rFonts w:ascii="Calibri" w:hAnsi="Calibri" w:cs="Calibri"/>
          <w:sz w:val="22"/>
          <w:szCs w:val="22"/>
        </w:rPr>
        <w:t xml:space="preserve">All </w:t>
      </w:r>
      <w:r w:rsidR="007135ED" w:rsidRPr="005D2A26">
        <w:rPr>
          <w:rFonts w:ascii="Calibri" w:hAnsi="Calibri" w:cs="Calibri"/>
          <w:sz w:val="22"/>
          <w:szCs w:val="22"/>
        </w:rPr>
        <w:t>invoices</w:t>
      </w:r>
      <w:r w:rsidR="00095889" w:rsidRPr="005D2A26">
        <w:rPr>
          <w:rFonts w:ascii="Calibri" w:hAnsi="Calibri" w:cs="Calibri"/>
          <w:sz w:val="22"/>
          <w:szCs w:val="22"/>
        </w:rPr>
        <w:t xml:space="preserve"> will include a calculation of the advance, expenditures applie</w:t>
      </w:r>
      <w:r w:rsidR="00FE7971">
        <w:rPr>
          <w:rFonts w:ascii="Calibri" w:hAnsi="Calibri" w:cs="Calibri"/>
          <w:sz w:val="22"/>
          <w:szCs w:val="22"/>
        </w:rPr>
        <w:t>d</w:t>
      </w:r>
      <w:r w:rsidR="00095889" w:rsidRPr="005D2A26">
        <w:rPr>
          <w:rFonts w:ascii="Calibri" w:hAnsi="Calibri" w:cs="Calibri"/>
          <w:sz w:val="22"/>
          <w:szCs w:val="22"/>
        </w:rPr>
        <w:t xml:space="preserve"> again</w:t>
      </w:r>
      <w:r w:rsidR="00FE7971">
        <w:rPr>
          <w:rFonts w:ascii="Calibri" w:hAnsi="Calibri" w:cs="Calibri"/>
          <w:sz w:val="22"/>
          <w:szCs w:val="22"/>
        </w:rPr>
        <w:t>st</w:t>
      </w:r>
      <w:r w:rsidR="00095889" w:rsidRPr="005D2A26">
        <w:rPr>
          <w:rFonts w:ascii="Calibri" w:hAnsi="Calibri" w:cs="Calibri"/>
          <w:sz w:val="22"/>
          <w:szCs w:val="22"/>
        </w:rPr>
        <w:t xml:space="preserve"> the advance, and a current advance balance.</w:t>
      </w:r>
      <w:r w:rsidR="007135ED" w:rsidRPr="005D2A26">
        <w:rPr>
          <w:rFonts w:ascii="Calibri" w:hAnsi="Calibri" w:cs="Calibri"/>
          <w:sz w:val="22"/>
          <w:szCs w:val="22"/>
        </w:rPr>
        <w:t xml:space="preserve"> </w:t>
      </w:r>
      <w:r w:rsidR="00095889" w:rsidRPr="005D2A26">
        <w:rPr>
          <w:rFonts w:ascii="Calibri" w:hAnsi="Calibri" w:cs="Calibri"/>
          <w:sz w:val="22"/>
          <w:szCs w:val="22"/>
        </w:rPr>
        <w:t>P</w:t>
      </w:r>
      <w:r w:rsidR="00716F40" w:rsidRPr="005D2A26">
        <w:rPr>
          <w:rFonts w:ascii="Calibri" w:hAnsi="Calibri" w:cs="Calibri"/>
          <w:sz w:val="22"/>
          <w:szCs w:val="22"/>
        </w:rPr>
        <w:t xml:space="preserve">rior to </w:t>
      </w:r>
      <w:r w:rsidRPr="00573133">
        <w:rPr>
          <w:rFonts w:ascii="Calibri" w:hAnsi="Calibri" w:cs="Calibri"/>
          <w:sz w:val="22"/>
          <w:szCs w:val="22"/>
        </w:rPr>
        <w:t>close out</w:t>
      </w:r>
      <w:r w:rsidR="00716F40" w:rsidRPr="005D2A26">
        <w:rPr>
          <w:rFonts w:ascii="Calibri" w:hAnsi="Calibri" w:cs="Calibri"/>
          <w:sz w:val="22"/>
          <w:szCs w:val="22"/>
        </w:rPr>
        <w:t xml:space="preserve"> of the subaward</w:t>
      </w:r>
      <w:r w:rsidR="00095889" w:rsidRPr="005D2A26">
        <w:rPr>
          <w:rFonts w:ascii="Calibri" w:hAnsi="Calibri" w:cs="Calibri"/>
          <w:sz w:val="22"/>
          <w:szCs w:val="22"/>
        </w:rPr>
        <w:t xml:space="preserve"> the advance must be </w:t>
      </w:r>
      <w:proofErr w:type="gramStart"/>
      <w:r w:rsidR="00095889" w:rsidRPr="005D2A26">
        <w:rPr>
          <w:rFonts w:ascii="Calibri" w:hAnsi="Calibri" w:cs="Calibri"/>
          <w:sz w:val="22"/>
          <w:szCs w:val="22"/>
        </w:rPr>
        <w:t>reconciled</w:t>
      </w:r>
      <w:proofErr w:type="gramEnd"/>
      <w:r w:rsidR="00095889" w:rsidRPr="005D2A26">
        <w:rPr>
          <w:rFonts w:ascii="Calibri" w:hAnsi="Calibri" w:cs="Calibri"/>
          <w:sz w:val="22"/>
          <w:szCs w:val="22"/>
        </w:rPr>
        <w:t xml:space="preserve"> and any unused funds must be returned to UCSF</w:t>
      </w:r>
      <w:r w:rsidR="00716F40" w:rsidRPr="005D2A26">
        <w:rPr>
          <w:rFonts w:ascii="Calibri" w:hAnsi="Calibri" w:cs="Calibri"/>
          <w:sz w:val="22"/>
          <w:szCs w:val="22"/>
        </w:rPr>
        <w:t>.</w:t>
      </w:r>
      <w:r>
        <w:rPr>
          <w:rFonts w:ascii="Calibri" w:hAnsi="Calibri" w:cs="Calibri"/>
          <w:sz w:val="22"/>
          <w:szCs w:val="22"/>
        </w:rPr>
        <w:t xml:space="preserve"> </w:t>
      </w:r>
    </w:p>
    <w:p w14:paraId="4549A519" w14:textId="77777777" w:rsidR="00716F40" w:rsidRPr="005D2A26" w:rsidRDefault="00716F40" w:rsidP="005D2A26">
      <w:pPr>
        <w:ind w:left="360" w:hanging="720"/>
        <w:rPr>
          <w:rFonts w:ascii="Calibri" w:hAnsi="Calibri" w:cs="Calibri"/>
          <w:sz w:val="22"/>
          <w:szCs w:val="22"/>
        </w:rPr>
      </w:pPr>
    </w:p>
    <w:p w14:paraId="354F953C" w14:textId="77777777" w:rsidR="00716F40" w:rsidRPr="005D2A26" w:rsidRDefault="00716F40" w:rsidP="005D2A26">
      <w:pPr>
        <w:numPr>
          <w:ilvl w:val="0"/>
          <w:numId w:val="1"/>
        </w:numPr>
        <w:tabs>
          <w:tab w:val="clear" w:pos="720"/>
        </w:tabs>
        <w:ind w:left="360"/>
        <w:rPr>
          <w:rFonts w:ascii="Calibri" w:hAnsi="Calibri" w:cs="Calibri"/>
          <w:sz w:val="22"/>
          <w:szCs w:val="22"/>
        </w:rPr>
      </w:pPr>
      <w:r w:rsidRPr="005D2A26">
        <w:rPr>
          <w:rFonts w:ascii="Calibri" w:hAnsi="Calibri" w:cs="Calibri"/>
          <w:sz w:val="22"/>
          <w:szCs w:val="22"/>
        </w:rPr>
        <w:t xml:space="preserve">All progress reports, financial reports, or other required closeout documents will be collected from the </w:t>
      </w:r>
      <w:r w:rsidR="004D0F41" w:rsidRPr="005D2A26">
        <w:rPr>
          <w:rFonts w:ascii="Calibri" w:hAnsi="Calibri" w:cs="Calibri"/>
          <w:sz w:val="22"/>
          <w:szCs w:val="22"/>
        </w:rPr>
        <w:t xml:space="preserve">subrecipient </w:t>
      </w:r>
      <w:r w:rsidRPr="005D2A26">
        <w:rPr>
          <w:rFonts w:ascii="Calibri" w:hAnsi="Calibri" w:cs="Calibri"/>
          <w:sz w:val="22"/>
          <w:szCs w:val="22"/>
        </w:rPr>
        <w:t xml:space="preserve">in a timely manner in order to meet all subaward terms and conditions. </w:t>
      </w:r>
    </w:p>
    <w:p w14:paraId="78B788A8" w14:textId="77777777" w:rsidR="00716F40" w:rsidRPr="005D2A26" w:rsidRDefault="00716F40">
      <w:pPr>
        <w:ind w:left="720" w:hanging="720"/>
        <w:rPr>
          <w:rFonts w:ascii="Calibri" w:hAnsi="Calibri" w:cs="Calibri"/>
          <w:sz w:val="22"/>
          <w:szCs w:val="22"/>
        </w:rPr>
      </w:pPr>
    </w:p>
    <w:p w14:paraId="34029BD4" w14:textId="7D6316C8" w:rsidR="00716F40" w:rsidRPr="005D2A26" w:rsidRDefault="00573133" w:rsidP="00716F40">
      <w:pPr>
        <w:rPr>
          <w:rFonts w:ascii="Calibri" w:hAnsi="Calibri" w:cs="Calibri"/>
          <w:sz w:val="22"/>
          <w:szCs w:val="22"/>
        </w:rPr>
      </w:pPr>
      <w:r>
        <w:rPr>
          <w:rFonts w:ascii="Calibri" w:hAnsi="Calibri" w:cs="Calibri"/>
          <w:sz w:val="22"/>
          <w:szCs w:val="22"/>
        </w:rPr>
        <w:t>We</w:t>
      </w:r>
      <w:r w:rsidR="00716F40" w:rsidRPr="005D2A26">
        <w:rPr>
          <w:rFonts w:ascii="Calibri" w:hAnsi="Calibri" w:cs="Calibri"/>
          <w:sz w:val="22"/>
          <w:szCs w:val="22"/>
        </w:rPr>
        <w:t xml:space="preserve"> </w:t>
      </w:r>
      <w:r w:rsidR="004D0059" w:rsidRPr="005D2A26">
        <w:rPr>
          <w:rFonts w:ascii="Calibri" w:hAnsi="Calibri" w:cs="Calibri"/>
          <w:sz w:val="22"/>
          <w:szCs w:val="22"/>
        </w:rPr>
        <w:t>certify</w:t>
      </w:r>
      <w:r w:rsidR="00716F40" w:rsidRPr="005D2A26">
        <w:rPr>
          <w:rFonts w:ascii="Calibri" w:hAnsi="Calibri" w:cs="Calibri"/>
          <w:sz w:val="22"/>
          <w:szCs w:val="22"/>
        </w:rPr>
        <w:t xml:space="preserve"> that </w:t>
      </w:r>
      <w:r>
        <w:rPr>
          <w:rFonts w:ascii="Calibri" w:hAnsi="Calibri" w:cs="Calibri"/>
          <w:sz w:val="22"/>
          <w:szCs w:val="22"/>
        </w:rPr>
        <w:t>we</w:t>
      </w:r>
      <w:r w:rsidR="00716F40" w:rsidRPr="005D2A26">
        <w:rPr>
          <w:rFonts w:ascii="Calibri" w:hAnsi="Calibri" w:cs="Calibri"/>
          <w:sz w:val="22"/>
          <w:szCs w:val="22"/>
        </w:rPr>
        <w:t xml:space="preserve"> understand and will adhere to all subrecipient monitoring procedures listed above</w:t>
      </w:r>
      <w:r w:rsidR="007135ED" w:rsidRPr="005D2A26">
        <w:rPr>
          <w:rFonts w:ascii="Calibri" w:hAnsi="Calibri" w:cs="Calibri"/>
          <w:sz w:val="22"/>
          <w:szCs w:val="22"/>
        </w:rPr>
        <w:t xml:space="preserve"> and that the subrecipient has requested and needs a working capital advance</w:t>
      </w:r>
      <w:r w:rsidR="00716F40" w:rsidRPr="005D2A26">
        <w:rPr>
          <w:rFonts w:ascii="Calibri" w:hAnsi="Calibri" w:cs="Calibri"/>
          <w:sz w:val="22"/>
          <w:szCs w:val="22"/>
        </w:rPr>
        <w:t xml:space="preserve">. </w:t>
      </w:r>
    </w:p>
    <w:p w14:paraId="6320E529" w14:textId="4BABE7B6" w:rsidR="00716F40" w:rsidRPr="005D2A26" w:rsidRDefault="00716F40">
      <w:pPr>
        <w:ind w:left="720" w:hanging="720"/>
        <w:rPr>
          <w:rFonts w:ascii="Calibri" w:hAnsi="Calibri" w:cs="Calibri"/>
          <w:sz w:val="22"/>
          <w:szCs w:val="22"/>
        </w:rPr>
      </w:pPr>
    </w:p>
    <w:p w14:paraId="1CE50F61" w14:textId="77777777" w:rsidR="00095889" w:rsidRPr="005D2A26" w:rsidRDefault="00095889">
      <w:pPr>
        <w:ind w:left="720" w:hanging="720"/>
        <w:rPr>
          <w:rFonts w:ascii="Calibri" w:hAnsi="Calibri" w:cs="Calibri"/>
          <w:sz w:val="22"/>
          <w:szCs w:val="22"/>
        </w:rPr>
      </w:pPr>
    </w:p>
    <w:p w14:paraId="00044B3D" w14:textId="77777777" w:rsidR="00716F40" w:rsidRPr="005D2A26" w:rsidRDefault="00716F40">
      <w:pPr>
        <w:ind w:left="720" w:hanging="720"/>
        <w:rPr>
          <w:rFonts w:ascii="Calibri" w:hAnsi="Calibri" w:cs="Calibri"/>
          <w:sz w:val="22"/>
          <w:szCs w:val="22"/>
        </w:rPr>
      </w:pPr>
    </w:p>
    <w:p w14:paraId="3FC70182" w14:textId="77777777" w:rsidR="00716F40" w:rsidRPr="005D2A26" w:rsidRDefault="00716F40">
      <w:pPr>
        <w:ind w:left="720" w:hanging="720"/>
        <w:rPr>
          <w:rFonts w:ascii="Calibri" w:hAnsi="Calibri" w:cs="Calibri"/>
          <w:sz w:val="22"/>
          <w:szCs w:val="22"/>
        </w:rPr>
      </w:pPr>
      <w:r w:rsidRPr="005D2A26">
        <w:rPr>
          <w:rFonts w:ascii="Calibri" w:hAnsi="Calibri" w:cs="Calibri"/>
          <w:sz w:val="22"/>
          <w:szCs w:val="22"/>
        </w:rPr>
        <w:t>_______________________________</w:t>
      </w:r>
      <w:r w:rsidRPr="005D2A26">
        <w:rPr>
          <w:rFonts w:ascii="Calibri" w:hAnsi="Calibri" w:cs="Calibri"/>
          <w:sz w:val="22"/>
          <w:szCs w:val="22"/>
        </w:rPr>
        <w:tab/>
      </w:r>
      <w:r w:rsidRPr="005D2A26">
        <w:rPr>
          <w:rFonts w:ascii="Calibri" w:hAnsi="Calibri" w:cs="Calibri"/>
          <w:sz w:val="22"/>
          <w:szCs w:val="22"/>
        </w:rPr>
        <w:tab/>
        <w:t>______________________</w:t>
      </w:r>
    </w:p>
    <w:p w14:paraId="5091A15B" w14:textId="77777777" w:rsidR="00716F40" w:rsidRPr="005D2A26" w:rsidRDefault="00716F40">
      <w:pPr>
        <w:ind w:left="720" w:hanging="720"/>
        <w:rPr>
          <w:rFonts w:ascii="Calibri" w:hAnsi="Calibri" w:cs="Calibri"/>
          <w:sz w:val="22"/>
          <w:szCs w:val="22"/>
        </w:rPr>
      </w:pPr>
      <w:r w:rsidRPr="005D2A26">
        <w:rPr>
          <w:rFonts w:ascii="Calibri" w:hAnsi="Calibri" w:cs="Calibri"/>
          <w:sz w:val="22"/>
          <w:szCs w:val="22"/>
        </w:rPr>
        <w:t>PI Signature</w:t>
      </w:r>
      <w:r w:rsidRPr="005D2A26">
        <w:rPr>
          <w:rFonts w:ascii="Calibri" w:hAnsi="Calibri" w:cs="Calibri"/>
          <w:sz w:val="22"/>
          <w:szCs w:val="22"/>
        </w:rPr>
        <w:tab/>
      </w:r>
      <w:r w:rsidRPr="005D2A26">
        <w:rPr>
          <w:rFonts w:ascii="Calibri" w:hAnsi="Calibri" w:cs="Calibri"/>
          <w:sz w:val="22"/>
          <w:szCs w:val="22"/>
        </w:rPr>
        <w:tab/>
      </w:r>
      <w:r w:rsidRPr="005D2A26">
        <w:rPr>
          <w:rFonts w:ascii="Calibri" w:hAnsi="Calibri" w:cs="Calibri"/>
          <w:sz w:val="22"/>
          <w:szCs w:val="22"/>
        </w:rPr>
        <w:tab/>
      </w:r>
      <w:r w:rsidRPr="005D2A26">
        <w:rPr>
          <w:rFonts w:ascii="Calibri" w:hAnsi="Calibri" w:cs="Calibri"/>
          <w:sz w:val="22"/>
          <w:szCs w:val="22"/>
        </w:rPr>
        <w:tab/>
      </w:r>
      <w:r w:rsidRPr="005D2A26">
        <w:rPr>
          <w:rFonts w:ascii="Calibri" w:hAnsi="Calibri" w:cs="Calibri"/>
          <w:sz w:val="22"/>
          <w:szCs w:val="22"/>
        </w:rPr>
        <w:tab/>
      </w:r>
      <w:r w:rsidRPr="005D2A26">
        <w:rPr>
          <w:rFonts w:ascii="Calibri" w:hAnsi="Calibri" w:cs="Calibri"/>
          <w:sz w:val="22"/>
          <w:szCs w:val="22"/>
        </w:rPr>
        <w:tab/>
      </w:r>
      <w:r w:rsidRPr="005D2A26">
        <w:rPr>
          <w:rFonts w:ascii="Calibri" w:hAnsi="Calibri" w:cs="Calibri"/>
          <w:sz w:val="22"/>
          <w:szCs w:val="22"/>
        </w:rPr>
        <w:tab/>
        <w:t>Date</w:t>
      </w:r>
    </w:p>
    <w:p w14:paraId="7DE8128C" w14:textId="77777777" w:rsidR="00716F40" w:rsidRPr="005D2A26" w:rsidRDefault="00716F40">
      <w:pPr>
        <w:ind w:left="720" w:hanging="720"/>
        <w:rPr>
          <w:rFonts w:ascii="Calibri" w:hAnsi="Calibri" w:cs="Calibri"/>
          <w:sz w:val="22"/>
          <w:szCs w:val="22"/>
        </w:rPr>
      </w:pPr>
    </w:p>
    <w:p w14:paraId="47E04D95" w14:textId="77777777" w:rsidR="007135ED" w:rsidRPr="005D2A26" w:rsidRDefault="007135ED" w:rsidP="007135ED">
      <w:pPr>
        <w:ind w:left="720" w:hanging="720"/>
        <w:rPr>
          <w:rFonts w:ascii="Calibri" w:hAnsi="Calibri" w:cs="Calibri"/>
          <w:sz w:val="22"/>
          <w:szCs w:val="22"/>
        </w:rPr>
      </w:pPr>
    </w:p>
    <w:p w14:paraId="030D160A" w14:textId="77777777" w:rsidR="007135ED" w:rsidRPr="005D2A26" w:rsidRDefault="007135ED" w:rsidP="007135ED">
      <w:pPr>
        <w:ind w:left="720" w:hanging="720"/>
        <w:rPr>
          <w:rFonts w:ascii="Calibri" w:hAnsi="Calibri" w:cs="Calibri"/>
          <w:sz w:val="22"/>
          <w:szCs w:val="22"/>
        </w:rPr>
      </w:pPr>
    </w:p>
    <w:p w14:paraId="281326FF" w14:textId="77777777" w:rsidR="007135ED" w:rsidRPr="005D2A26" w:rsidRDefault="007135ED" w:rsidP="007135ED">
      <w:pPr>
        <w:ind w:left="720" w:hanging="720"/>
        <w:rPr>
          <w:rFonts w:ascii="Calibri" w:hAnsi="Calibri" w:cs="Calibri"/>
          <w:sz w:val="22"/>
          <w:szCs w:val="22"/>
        </w:rPr>
      </w:pPr>
      <w:r w:rsidRPr="005D2A26">
        <w:rPr>
          <w:rFonts w:ascii="Calibri" w:hAnsi="Calibri" w:cs="Calibri"/>
          <w:sz w:val="22"/>
          <w:szCs w:val="22"/>
        </w:rPr>
        <w:t>_______________________________</w:t>
      </w:r>
      <w:r w:rsidRPr="005D2A26">
        <w:rPr>
          <w:rFonts w:ascii="Calibri" w:hAnsi="Calibri" w:cs="Calibri"/>
          <w:sz w:val="22"/>
          <w:szCs w:val="22"/>
        </w:rPr>
        <w:tab/>
      </w:r>
      <w:r w:rsidRPr="005D2A26">
        <w:rPr>
          <w:rFonts w:ascii="Calibri" w:hAnsi="Calibri" w:cs="Calibri"/>
          <w:sz w:val="22"/>
          <w:szCs w:val="22"/>
        </w:rPr>
        <w:tab/>
        <w:t>______________________</w:t>
      </w:r>
    </w:p>
    <w:p w14:paraId="01CBC24F" w14:textId="7E2B002E" w:rsidR="007135ED" w:rsidRPr="005D2A26" w:rsidRDefault="007135ED" w:rsidP="007135ED">
      <w:pPr>
        <w:ind w:left="720" w:hanging="720"/>
        <w:rPr>
          <w:rFonts w:ascii="Calibri" w:hAnsi="Calibri" w:cs="Calibri"/>
          <w:sz w:val="22"/>
          <w:szCs w:val="22"/>
        </w:rPr>
      </w:pPr>
      <w:r w:rsidRPr="005D2A26">
        <w:rPr>
          <w:rFonts w:ascii="Calibri" w:hAnsi="Calibri" w:cs="Calibri"/>
          <w:sz w:val="22"/>
          <w:szCs w:val="22"/>
        </w:rPr>
        <w:t>Department Administrator Signature</w:t>
      </w:r>
      <w:r w:rsidRPr="005D2A26">
        <w:rPr>
          <w:rFonts w:ascii="Calibri" w:hAnsi="Calibri" w:cs="Calibri"/>
          <w:sz w:val="22"/>
          <w:szCs w:val="22"/>
        </w:rPr>
        <w:tab/>
      </w:r>
      <w:r w:rsidRPr="005D2A26">
        <w:rPr>
          <w:rFonts w:ascii="Calibri" w:hAnsi="Calibri" w:cs="Calibri"/>
          <w:sz w:val="22"/>
          <w:szCs w:val="22"/>
        </w:rPr>
        <w:tab/>
      </w:r>
      <w:r w:rsidRPr="005D2A26">
        <w:rPr>
          <w:rFonts w:ascii="Calibri" w:hAnsi="Calibri" w:cs="Calibri"/>
          <w:sz w:val="22"/>
          <w:szCs w:val="22"/>
        </w:rPr>
        <w:tab/>
        <w:t>Date</w:t>
      </w:r>
    </w:p>
    <w:p w14:paraId="4B1C73AE" w14:textId="77777777" w:rsidR="006A5415" w:rsidRPr="005D2A26" w:rsidRDefault="006A5415" w:rsidP="00716F40">
      <w:pPr>
        <w:ind w:left="720" w:hanging="720"/>
        <w:rPr>
          <w:rFonts w:ascii="Calibri" w:hAnsi="Calibri" w:cs="Calibri"/>
          <w:sz w:val="22"/>
          <w:szCs w:val="22"/>
        </w:rPr>
      </w:pPr>
    </w:p>
    <w:p w14:paraId="1D8EA691" w14:textId="5DAFD2BC" w:rsidR="00716F40" w:rsidRPr="005D2A26" w:rsidRDefault="00716F40" w:rsidP="00716F40">
      <w:pPr>
        <w:ind w:left="720" w:hanging="720"/>
        <w:rPr>
          <w:rFonts w:ascii="Calibri" w:hAnsi="Calibri" w:cs="Calibri"/>
          <w:sz w:val="22"/>
          <w:szCs w:val="22"/>
        </w:rPr>
      </w:pPr>
    </w:p>
    <w:p w14:paraId="0BED75ED" w14:textId="2AB3DBB6" w:rsidR="007135ED" w:rsidRDefault="007135ED" w:rsidP="007135ED">
      <w:pPr>
        <w:ind w:left="720" w:hanging="720"/>
        <w:rPr>
          <w:rFonts w:ascii="Calibri" w:hAnsi="Calibri" w:cs="Calibri"/>
          <w:sz w:val="22"/>
          <w:szCs w:val="22"/>
        </w:rPr>
      </w:pPr>
    </w:p>
    <w:p w14:paraId="51009135" w14:textId="21535075" w:rsidR="004D2904" w:rsidRDefault="004D2904" w:rsidP="007135ED">
      <w:pPr>
        <w:ind w:left="720" w:hanging="720"/>
        <w:rPr>
          <w:rFonts w:ascii="Calibri" w:hAnsi="Calibri" w:cs="Calibri"/>
          <w:sz w:val="22"/>
          <w:szCs w:val="22"/>
        </w:rPr>
      </w:pPr>
    </w:p>
    <w:p w14:paraId="761A86A2" w14:textId="77777777" w:rsidR="007135ED" w:rsidRPr="005D2A26" w:rsidRDefault="007135ED" w:rsidP="0048471A">
      <w:pPr>
        <w:ind w:left="720" w:hanging="720"/>
        <w:rPr>
          <w:rFonts w:ascii="Calibri" w:hAnsi="Calibri" w:cs="Calibri"/>
          <w:sz w:val="22"/>
          <w:szCs w:val="22"/>
        </w:rPr>
      </w:pPr>
    </w:p>
    <w:sectPr w:rsidR="007135ED" w:rsidRPr="005D2A26" w:rsidSect="006A5415">
      <w:footerReference w:type="defaul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393B8" w14:textId="77777777" w:rsidR="0020635F" w:rsidRDefault="0020635F">
      <w:r>
        <w:separator/>
      </w:r>
    </w:p>
  </w:endnote>
  <w:endnote w:type="continuationSeparator" w:id="0">
    <w:p w14:paraId="667230E1" w14:textId="77777777" w:rsidR="0020635F" w:rsidRDefault="0020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    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altName w:val="    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3173" w14:textId="77777777" w:rsidR="00DB328E" w:rsidRDefault="00DB328E">
    <w:pPr>
      <w:pStyle w:val="Footer"/>
      <w:rPr>
        <w:rFonts w:ascii="Arial" w:hAnsi="Arial" w:cs="Arial"/>
      </w:rPr>
    </w:pPr>
    <w:r>
      <w:rPr>
        <w:rFonts w:ascii="Arial" w:hAnsi="Arial" w:cs="Arial"/>
      </w:rPr>
      <w:tab/>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FC509" w14:textId="77777777" w:rsidR="0020635F" w:rsidRDefault="0020635F">
      <w:r>
        <w:separator/>
      </w:r>
    </w:p>
  </w:footnote>
  <w:footnote w:type="continuationSeparator" w:id="0">
    <w:p w14:paraId="5D159E62" w14:textId="77777777" w:rsidR="0020635F" w:rsidRDefault="00206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151E"/>
    <w:multiLevelType w:val="hybridMultilevel"/>
    <w:tmpl w:val="A5FE7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36901"/>
    <w:multiLevelType w:val="hybridMultilevel"/>
    <w:tmpl w:val="0F242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C21F7C"/>
    <w:multiLevelType w:val="hybridMultilevel"/>
    <w:tmpl w:val="1358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81350"/>
    <w:multiLevelType w:val="hybridMultilevel"/>
    <w:tmpl w:val="4F0C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ED2EBD"/>
    <w:multiLevelType w:val="hybridMultilevel"/>
    <w:tmpl w:val="4B2EB7D0"/>
    <w:lvl w:ilvl="0" w:tplc="25B62C9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81B2EE2"/>
    <w:multiLevelType w:val="hybridMultilevel"/>
    <w:tmpl w:val="154EA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2D09EA"/>
    <w:multiLevelType w:val="hybridMultilevel"/>
    <w:tmpl w:val="5596CD3A"/>
    <w:lvl w:ilvl="0" w:tplc="6166F07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B1F48B2"/>
    <w:multiLevelType w:val="hybridMultilevel"/>
    <w:tmpl w:val="66A89EA0"/>
    <w:lvl w:ilvl="0" w:tplc="95B853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83668D"/>
    <w:multiLevelType w:val="hybridMultilevel"/>
    <w:tmpl w:val="DF10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026918">
    <w:abstractNumId w:val="0"/>
  </w:num>
  <w:num w:numId="2" w16cid:durableId="614799854">
    <w:abstractNumId w:val="3"/>
  </w:num>
  <w:num w:numId="3" w16cid:durableId="309673992">
    <w:abstractNumId w:val="1"/>
  </w:num>
  <w:num w:numId="4" w16cid:durableId="1963464092">
    <w:abstractNumId w:val="2"/>
  </w:num>
  <w:num w:numId="5" w16cid:durableId="1639533434">
    <w:abstractNumId w:val="5"/>
  </w:num>
  <w:num w:numId="6" w16cid:durableId="1126125137">
    <w:abstractNumId w:val="4"/>
  </w:num>
  <w:num w:numId="7" w16cid:durableId="411663481">
    <w:abstractNumId w:val="7"/>
  </w:num>
  <w:num w:numId="8" w16cid:durableId="2106534534">
    <w:abstractNumId w:val="6"/>
  </w:num>
  <w:num w:numId="9" w16cid:durableId="19221811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146"/>
    <w:rsid w:val="00095889"/>
    <w:rsid w:val="0020517C"/>
    <w:rsid w:val="0020635F"/>
    <w:rsid w:val="00214005"/>
    <w:rsid w:val="002530F2"/>
    <w:rsid w:val="0029019E"/>
    <w:rsid w:val="002C0327"/>
    <w:rsid w:val="00361163"/>
    <w:rsid w:val="003E3AAC"/>
    <w:rsid w:val="004513D6"/>
    <w:rsid w:val="0048471A"/>
    <w:rsid w:val="004C321C"/>
    <w:rsid w:val="004D0059"/>
    <w:rsid w:val="004D0F41"/>
    <w:rsid w:val="004D2904"/>
    <w:rsid w:val="005305B2"/>
    <w:rsid w:val="005329D6"/>
    <w:rsid w:val="00573133"/>
    <w:rsid w:val="005D2A26"/>
    <w:rsid w:val="006424F6"/>
    <w:rsid w:val="0065127E"/>
    <w:rsid w:val="006746F7"/>
    <w:rsid w:val="006A5415"/>
    <w:rsid w:val="007135ED"/>
    <w:rsid w:val="00716F40"/>
    <w:rsid w:val="007451FC"/>
    <w:rsid w:val="007E14D8"/>
    <w:rsid w:val="009053D6"/>
    <w:rsid w:val="009A6A13"/>
    <w:rsid w:val="00A26F9E"/>
    <w:rsid w:val="00A51D19"/>
    <w:rsid w:val="00AA125C"/>
    <w:rsid w:val="00C67146"/>
    <w:rsid w:val="00D32788"/>
    <w:rsid w:val="00DB15B3"/>
    <w:rsid w:val="00DB328E"/>
    <w:rsid w:val="00E557FC"/>
    <w:rsid w:val="00FE199F"/>
    <w:rsid w:val="00FE7971"/>
    <w:rsid w:val="00FF3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6226B"/>
  <w15:chartTrackingRefBased/>
  <w15:docId w15:val="{1A7ACBF7-2B77-4732-A242-EB11AB64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667C30"/>
    <w:rPr>
      <w:color w:val="0000FF"/>
      <w:u w:val="single"/>
    </w:rPr>
  </w:style>
  <w:style w:type="paragraph" w:styleId="BalloonText">
    <w:name w:val="Balloon Text"/>
    <w:basedOn w:val="Normal"/>
    <w:semiHidden/>
    <w:rsid w:val="003B76F3"/>
    <w:rPr>
      <w:rFonts w:ascii="Lucida Grande" w:hAnsi="Lucida Grande"/>
      <w:sz w:val="18"/>
      <w:szCs w:val="18"/>
    </w:rPr>
  </w:style>
  <w:style w:type="paragraph" w:styleId="Revision">
    <w:name w:val="Revision"/>
    <w:hidden/>
    <w:uiPriority w:val="99"/>
    <w:semiHidden/>
    <w:rsid w:val="007135ED"/>
    <w:rPr>
      <w:sz w:val="24"/>
      <w:szCs w:val="24"/>
    </w:rPr>
  </w:style>
  <w:style w:type="paragraph" w:styleId="ListParagraph">
    <w:name w:val="List Paragraph"/>
    <w:basedOn w:val="Normal"/>
    <w:uiPriority w:val="34"/>
    <w:qFormat/>
    <w:rsid w:val="00713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D139DF5B43354AABBD0A2E5FBD7A04" ma:contentTypeVersion="16" ma:contentTypeDescription="Create a new document." ma:contentTypeScope="" ma:versionID="1955424d1d910aa2dc04e583dec36b5b">
  <xsd:schema xmlns:xsd="http://www.w3.org/2001/XMLSchema" xmlns:xs="http://www.w3.org/2001/XMLSchema" xmlns:p="http://schemas.microsoft.com/office/2006/metadata/properties" xmlns:ns2="84576df1-a815-4e56-a1e4-e70d28e449aa" xmlns:ns3="ce37cbaf-0d2a-4c41-809f-29fddd8c39cf" targetNamespace="http://schemas.microsoft.com/office/2006/metadata/properties" ma:root="true" ma:fieldsID="8267a536e94d0f49357eca99ac7945e6" ns2:_="" ns3:_="">
    <xsd:import namespace="84576df1-a815-4e56-a1e4-e70d28e449aa"/>
    <xsd:import namespace="ce37cbaf-0d2a-4c41-809f-29fddd8c39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76df1-a815-4e56-a1e4-e70d28e449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973eda6-ee47-49cd-8b90-1ba368fd38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37cbaf-0d2a-4c41-809f-29fddd8c39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fee05fb-ac8a-4807-91de-d040a16f94cf}" ma:internalName="TaxCatchAll" ma:showField="CatchAllData" ma:web="ce37cbaf-0d2a-4c41-809f-29fddd8c3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4576df1-a815-4e56-a1e4-e70d28e449aa">
      <Terms xmlns="http://schemas.microsoft.com/office/infopath/2007/PartnerControls"/>
    </lcf76f155ced4ddcb4097134ff3c332f>
    <TaxCatchAll xmlns="ce37cbaf-0d2a-4c41-809f-29fddd8c39cf" xsi:nil="true"/>
  </documentManagement>
</p:properties>
</file>

<file path=customXml/itemProps1.xml><?xml version="1.0" encoding="utf-8"?>
<ds:datastoreItem xmlns:ds="http://schemas.openxmlformats.org/officeDocument/2006/customXml" ds:itemID="{5CB417C3-894D-4D6A-B8B5-28D662160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576df1-a815-4e56-a1e4-e70d28e449aa"/>
    <ds:schemaRef ds:uri="ce37cbaf-0d2a-4c41-809f-29fddd8c3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7301E9-B70E-4C8E-987A-BB8C0DEBDC8F}">
  <ds:schemaRefs>
    <ds:schemaRef ds:uri="http://schemas.microsoft.com/sharepoint/v3/contenttype/forms"/>
  </ds:schemaRefs>
</ds:datastoreItem>
</file>

<file path=customXml/itemProps3.xml><?xml version="1.0" encoding="utf-8"?>
<ds:datastoreItem xmlns:ds="http://schemas.openxmlformats.org/officeDocument/2006/customXml" ds:itemID="{DCD6DD9D-9D2A-4B0A-8A37-294B581C84A4}">
  <ds:schemaRefs>
    <ds:schemaRef ds:uri="http://schemas.microsoft.com/office/2006/metadata/properties"/>
    <ds:schemaRef ds:uri="http://schemas.microsoft.com/office/infopath/2007/PartnerControls"/>
    <ds:schemaRef ds:uri="84576df1-a815-4e56-a1e4-e70d28e449aa"/>
    <ds:schemaRef ds:uri="ce37cbaf-0d2a-4c41-809f-29fddd8c39c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1830</Characters>
  <Application>Microsoft Office Word</Application>
  <DocSecurity>0</DocSecurity>
  <Lines>36</Lines>
  <Paragraphs>15</Paragraphs>
  <ScaleCrop>false</ScaleCrop>
  <HeadingPairs>
    <vt:vector size="2" baseType="variant">
      <vt:variant>
        <vt:lpstr>Title</vt:lpstr>
      </vt:variant>
      <vt:variant>
        <vt:i4>1</vt:i4>
      </vt:variant>
    </vt:vector>
  </HeadingPairs>
  <TitlesOfParts>
    <vt:vector size="1" baseType="lpstr">
      <vt:lpstr>DRAFT – PRINCIPLE INVESTIGATOR SUBRECIPIENT MONITORING MEMO</vt:lpstr>
    </vt:vector>
  </TitlesOfParts>
  <Company>University of California, San Francisco</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PRINCIPLE INVESTIGATOR SUBRECIPIENT MONITORING MEMO</dc:title>
  <dc:subject/>
  <dc:creator>rheidt</dc:creator>
  <cp:keywords/>
  <cp:lastModifiedBy>Dunn, Catherine</cp:lastModifiedBy>
  <cp:revision>2</cp:revision>
  <cp:lastPrinted>2014-01-28T22:17:00Z</cp:lastPrinted>
  <dcterms:created xsi:type="dcterms:W3CDTF">2023-07-17T21:38:00Z</dcterms:created>
  <dcterms:modified xsi:type="dcterms:W3CDTF">2023-07-17T21:38:00Z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0x010100BBD139DF5B43354AABBD0A2E5FBD7A04</vt:lpwstr>
  </property>
</Properties>
</file>